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364F" w14:textId="77777777" w:rsidR="00E71042" w:rsidRPr="00525CB0" w:rsidRDefault="00E71042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525CB0">
        <w:rPr>
          <w:rFonts w:ascii="Arial" w:hAnsi="Arial" w:cs="Arial"/>
          <w:b/>
          <w:sz w:val="16"/>
          <w:szCs w:val="16"/>
        </w:rPr>
        <w:t>PKP Polskie Linie Kolejowe S.A.</w:t>
      </w:r>
    </w:p>
    <w:p w14:paraId="3A40574E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525CB0">
        <w:rPr>
          <w:rFonts w:ascii="Arial" w:hAnsi="Arial" w:cs="Arial"/>
          <w:b/>
          <w:sz w:val="16"/>
          <w:szCs w:val="16"/>
        </w:rPr>
        <w:t>Zakład Linii Kolejowych w Bydgoszczy</w:t>
      </w:r>
    </w:p>
    <w:p w14:paraId="516226AC" w14:textId="73C5CEE6" w:rsidR="00E71042" w:rsidRPr="00525CB0" w:rsidRDefault="00910E7F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525CB0">
        <w:rPr>
          <w:rFonts w:ascii="Arial" w:hAnsi="Arial" w:cs="Arial"/>
          <w:b/>
          <w:sz w:val="16"/>
          <w:szCs w:val="16"/>
        </w:rPr>
        <w:t xml:space="preserve">Dział ds. Dróg Kolejowych </w:t>
      </w:r>
    </w:p>
    <w:p w14:paraId="3D727E6F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25CB0">
        <w:rPr>
          <w:rFonts w:ascii="Arial" w:hAnsi="Arial" w:cs="Arial"/>
          <w:sz w:val="16"/>
          <w:szCs w:val="16"/>
        </w:rPr>
        <w:t xml:space="preserve">ul. Z. Augusta 1, 85-082 Bydgoszcz </w:t>
      </w:r>
    </w:p>
    <w:p w14:paraId="6C693C04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25CB0">
        <w:rPr>
          <w:rFonts w:ascii="Arial" w:hAnsi="Arial" w:cs="Arial"/>
          <w:sz w:val="16"/>
          <w:szCs w:val="16"/>
        </w:rPr>
        <w:t>tel. + 48 52 518 37 40</w:t>
      </w:r>
    </w:p>
    <w:p w14:paraId="1C306189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25CB0">
        <w:rPr>
          <w:rFonts w:ascii="Arial" w:hAnsi="Arial" w:cs="Arial"/>
          <w:sz w:val="16"/>
          <w:szCs w:val="16"/>
        </w:rPr>
        <w:t>tel. kom. + 48 504 273 036</w:t>
      </w:r>
    </w:p>
    <w:p w14:paraId="071A96D2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525CB0">
        <w:rPr>
          <w:rFonts w:ascii="Arial" w:hAnsi="Arial" w:cs="Arial"/>
          <w:sz w:val="16"/>
          <w:szCs w:val="16"/>
        </w:rPr>
        <w:t xml:space="preserve">fax + 48 52 518 35 62 </w:t>
      </w:r>
    </w:p>
    <w:p w14:paraId="2218A5CC" w14:textId="77777777" w:rsidR="00E71042" w:rsidRPr="00525CB0" w:rsidRDefault="00910E7F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hyperlink r:id="rId8" w:history="1">
        <w:r w:rsidRPr="00525CB0">
          <w:rPr>
            <w:rStyle w:val="Hipercze"/>
            <w:rFonts w:ascii="Arial" w:hAnsi="Arial" w:cs="Arial"/>
            <w:sz w:val="16"/>
            <w:szCs w:val="16"/>
          </w:rPr>
          <w:t>iz.bydgoszcz@plk-sa.pl</w:t>
        </w:r>
      </w:hyperlink>
      <w:r w:rsidRPr="00525CB0">
        <w:rPr>
          <w:rFonts w:ascii="Arial" w:hAnsi="Arial" w:cs="Arial"/>
          <w:sz w:val="16"/>
          <w:szCs w:val="16"/>
        </w:rPr>
        <w:t xml:space="preserve"> </w:t>
      </w:r>
    </w:p>
    <w:p w14:paraId="269D3CBB" w14:textId="06B64552" w:rsidR="00E71042" w:rsidRDefault="004F6EA0" w:rsidP="00E71042">
      <w:pPr>
        <w:widowControl w:val="0"/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hyperlink r:id="rId9" w:history="1">
        <w:r w:rsidRPr="00D02951">
          <w:rPr>
            <w:rStyle w:val="Hipercze"/>
            <w:rFonts w:ascii="Arial" w:hAnsi="Arial" w:cs="Arial"/>
            <w:color w:val="000000" w:themeColor="text1"/>
            <w:sz w:val="16"/>
            <w:szCs w:val="16"/>
          </w:rPr>
          <w:t>www.plk-sa.pl</w:t>
        </w:r>
      </w:hyperlink>
      <w:r w:rsidRPr="00D0295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14:paraId="372788E6" w14:textId="77777777" w:rsidR="00D02951" w:rsidRPr="00D02951" w:rsidRDefault="00D02951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color w:val="000000" w:themeColor="text1"/>
          <w:kern w:val="1"/>
          <w:highlight w:val="yellow"/>
          <w:u w:val="single"/>
          <w:lang w:eastAsia="hi-IN" w:bidi="hi-IN"/>
        </w:rPr>
      </w:pPr>
    </w:p>
    <w:p w14:paraId="792F9F8E" w14:textId="56279BA2" w:rsidR="00CC1113" w:rsidRPr="00D02951" w:rsidRDefault="00F974A5" w:rsidP="00CC111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 w:themeColor="text1"/>
          <w:szCs w:val="18"/>
          <w:lang w:eastAsia="pl-PL"/>
        </w:rPr>
      </w:pP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IZ13D</w:t>
      </w:r>
      <w:r w:rsidR="00C90DF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O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.2160.</w:t>
      </w:r>
      <w:r w:rsidR="006F5B46">
        <w:rPr>
          <w:rFonts w:ascii="Arial" w:eastAsia="Times New Roman" w:hAnsi="Arial" w:cs="Arial"/>
          <w:color w:val="000000" w:themeColor="text1"/>
          <w:szCs w:val="18"/>
          <w:lang w:eastAsia="pl-PL"/>
        </w:rPr>
        <w:t>11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.202</w:t>
      </w:r>
      <w:r w:rsidR="002F6265">
        <w:rPr>
          <w:rFonts w:ascii="Arial" w:eastAsia="Times New Roman" w:hAnsi="Arial" w:cs="Arial"/>
          <w:color w:val="000000" w:themeColor="text1"/>
          <w:szCs w:val="18"/>
          <w:lang w:eastAsia="pl-PL"/>
        </w:rPr>
        <w:t>6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</w:t>
      </w:r>
      <w:r w:rsidR="00C90DF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LK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</w:t>
      </w:r>
      <w:r w:rsidR="00D02951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1</w:t>
      </w:r>
      <w:r w:rsidR="00CC111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</w:r>
      <w:r w:rsidR="00CC111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</w:r>
      <w:r w:rsidR="00CC111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  <w:t xml:space="preserve">        </w:t>
      </w:r>
      <w:r w:rsidR="00C90DF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 </w:t>
      </w:r>
      <w:r w:rsidR="00CC111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  <w:r w:rsidR="00C6298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  <w:t xml:space="preserve">  </w:t>
      </w:r>
      <w:r w:rsidR="004F6EA0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</w:t>
      </w:r>
      <w:r w:rsidR="00C6298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 </w:t>
      </w:r>
      <w:r w:rsidR="00CC111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Bydgoszcz, dnia </w:t>
      </w:r>
      <w:r w:rsidR="00E05DDF">
        <w:rPr>
          <w:rFonts w:ascii="Arial" w:eastAsia="Times New Roman" w:hAnsi="Arial" w:cs="Arial"/>
          <w:color w:val="000000" w:themeColor="text1"/>
          <w:szCs w:val="18"/>
          <w:lang w:eastAsia="pl-PL"/>
        </w:rPr>
        <w:t>2</w:t>
      </w:r>
      <w:r w:rsidR="00A03F4A">
        <w:rPr>
          <w:rFonts w:ascii="Arial" w:eastAsia="Times New Roman" w:hAnsi="Arial" w:cs="Arial"/>
          <w:color w:val="000000" w:themeColor="text1"/>
          <w:szCs w:val="18"/>
          <w:lang w:eastAsia="pl-PL"/>
        </w:rPr>
        <w:t>4</w:t>
      </w:r>
      <w:r w:rsidR="000978C5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</w:t>
      </w:r>
      <w:r w:rsidR="00620F85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0</w:t>
      </w:r>
      <w:r w:rsidR="00A03F4A">
        <w:rPr>
          <w:rFonts w:ascii="Arial" w:eastAsia="Times New Roman" w:hAnsi="Arial" w:cs="Arial"/>
          <w:color w:val="000000" w:themeColor="text1"/>
          <w:szCs w:val="18"/>
          <w:lang w:eastAsia="pl-PL"/>
        </w:rPr>
        <w:t>2</w:t>
      </w:r>
      <w:r w:rsidR="00982263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.202</w:t>
      </w:r>
      <w:r w:rsidR="00A03F4A">
        <w:rPr>
          <w:rFonts w:ascii="Arial" w:eastAsia="Times New Roman" w:hAnsi="Arial" w:cs="Arial"/>
          <w:color w:val="000000" w:themeColor="text1"/>
          <w:szCs w:val="18"/>
          <w:lang w:eastAsia="pl-PL"/>
        </w:rPr>
        <w:t>6</w:t>
      </w:r>
    </w:p>
    <w:p w14:paraId="330911AF" w14:textId="21CB2820" w:rsidR="007D5CF7" w:rsidRPr="00D02951" w:rsidRDefault="00716C91" w:rsidP="007D5CF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 w:themeColor="text1"/>
          <w:szCs w:val="18"/>
          <w:lang w:eastAsia="pl-PL"/>
        </w:rPr>
      </w:pP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UNP</w:t>
      </w:r>
      <w:r w:rsidR="00C66D78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: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  <w:r w:rsidR="00F974A5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IZ13-2</w:t>
      </w:r>
      <w:r w:rsidR="008E6422">
        <w:rPr>
          <w:rFonts w:ascii="Arial" w:eastAsia="Times New Roman" w:hAnsi="Arial" w:cs="Arial"/>
          <w:color w:val="000000" w:themeColor="text1"/>
          <w:szCs w:val="18"/>
          <w:lang w:eastAsia="pl-PL"/>
        </w:rPr>
        <w:t>6</w:t>
      </w:r>
      <w:r w:rsidR="00F974A5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>-</w:t>
      </w:r>
      <w:r w:rsidR="008E6422">
        <w:rPr>
          <w:rFonts w:ascii="Arial" w:eastAsia="Times New Roman" w:hAnsi="Arial" w:cs="Arial"/>
          <w:color w:val="000000" w:themeColor="text1"/>
          <w:szCs w:val="18"/>
          <w:lang w:eastAsia="pl-PL"/>
        </w:rPr>
        <w:t>235517</w:t>
      </w:r>
    </w:p>
    <w:p w14:paraId="5FF97E3D" w14:textId="04DCAE6D" w:rsidR="007142F8" w:rsidRPr="00C66D78" w:rsidRDefault="007142F8" w:rsidP="00C66D78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525CB0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  <w:r w:rsidR="00C826E6">
        <w:rPr>
          <w:rFonts w:ascii="Arial" w:hAnsi="Arial" w:cs="Arial"/>
        </w:rPr>
        <w:t xml:space="preserve">  </w:t>
      </w:r>
    </w:p>
    <w:p w14:paraId="65FED70B" w14:textId="03A32225" w:rsidR="00C66D78" w:rsidRPr="00D02951" w:rsidRDefault="00C66D78" w:rsidP="00C66D78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Cs/>
          <w:lang w:eastAsia="pl-PL"/>
        </w:rPr>
      </w:pPr>
      <w:r w:rsidRPr="00D02951">
        <w:rPr>
          <w:rFonts w:ascii="Arial" w:eastAsia="Times New Roman" w:hAnsi="Arial" w:cs="Arial"/>
          <w:b/>
          <w:lang w:eastAsia="pl-PL"/>
        </w:rPr>
        <w:t>Nazwa zamówienia:</w:t>
      </w:r>
      <w:bookmarkStart w:id="0" w:name="_Hlk191900615"/>
      <w:r w:rsidR="000978C5" w:rsidRPr="00D02951">
        <w:rPr>
          <w:rFonts w:ascii="Arial" w:eastAsia="Times New Roman" w:hAnsi="Arial" w:cs="Arial"/>
          <w:b/>
          <w:lang w:eastAsia="pl-PL"/>
        </w:rPr>
        <w:t xml:space="preserve"> </w:t>
      </w:r>
      <w:bookmarkStart w:id="1" w:name="_Hlk197588667"/>
      <w:r w:rsidR="006049FD">
        <w:rPr>
          <w:rFonts w:ascii="Arial" w:hAnsi="Arial" w:cs="Arial"/>
        </w:rPr>
        <w:t>Zmiana sposobu ogrzewania budynku nastawni wykonawczej  ”Ch</w:t>
      </w:r>
      <w:r w:rsidR="0027547E">
        <w:rPr>
          <w:rFonts w:ascii="Arial" w:hAnsi="Arial" w:cs="Arial"/>
        </w:rPr>
        <w:t>e</w:t>
      </w:r>
      <w:r w:rsidR="006049FD">
        <w:rPr>
          <w:rFonts w:ascii="Arial" w:hAnsi="Arial" w:cs="Arial"/>
        </w:rPr>
        <w:t xml:space="preserve">-1” na stacji Chełmża, km 19,89 linii kolejowej nr 207, ul. Dworcowa. </w:t>
      </w:r>
    </w:p>
    <w:bookmarkEnd w:id="0"/>
    <w:bookmarkEnd w:id="1"/>
    <w:p w14:paraId="016CD982" w14:textId="77777777" w:rsidR="00A26745" w:rsidRPr="00D02951" w:rsidRDefault="007142F8" w:rsidP="005148DF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D02951">
        <w:rPr>
          <w:rFonts w:ascii="Arial" w:eastAsia="Times New Roman" w:hAnsi="Arial" w:cs="Arial"/>
          <w:b/>
          <w:lang w:eastAsia="pl-PL"/>
        </w:rPr>
        <w:t xml:space="preserve">Zamawiający: </w:t>
      </w:r>
      <w:r w:rsidR="00A26745" w:rsidRPr="00D02951">
        <w:rPr>
          <w:rFonts w:ascii="Arial" w:eastAsia="Times New Roman" w:hAnsi="Arial" w:cs="Arial"/>
          <w:lang w:eastAsia="pl-PL"/>
        </w:rPr>
        <w:t>PKP Polskie Linie Kolejowe S.A. 03-734 Warszawa, ul. Targowa 74, zarejestrowana w KRS pod nr 0000037568 prowadzonym przez Sąd Rejonowy dla m.st. Warszawy XIV Wydział Gospodarczy, NIP: 113-23-16-427, REGON 017319027.</w:t>
      </w:r>
    </w:p>
    <w:p w14:paraId="47E1008E" w14:textId="72C4C9BC" w:rsidR="00A26745" w:rsidRPr="00D02951" w:rsidRDefault="00A26745" w:rsidP="005148DF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D02951">
        <w:rPr>
          <w:rFonts w:ascii="Arial" w:eastAsia="Times New Roman" w:hAnsi="Arial" w:cs="Arial"/>
          <w:lang w:eastAsia="pl-PL"/>
        </w:rPr>
        <w:t>Reprezentowany przez Zakład Linii Kolejowych w Bydgoszczy, ul .Z</w:t>
      </w:r>
      <w:r w:rsidR="00B64392" w:rsidRPr="00D02951">
        <w:rPr>
          <w:rFonts w:ascii="Arial" w:eastAsia="Times New Roman" w:hAnsi="Arial" w:cs="Arial"/>
          <w:lang w:eastAsia="pl-PL"/>
        </w:rPr>
        <w:t>.</w:t>
      </w:r>
      <w:r w:rsidRPr="00D02951">
        <w:rPr>
          <w:rFonts w:ascii="Arial" w:eastAsia="Times New Roman" w:hAnsi="Arial" w:cs="Arial"/>
          <w:lang w:eastAsia="pl-PL"/>
        </w:rPr>
        <w:t xml:space="preserve"> Augusta 1 85-082 Bydgoszcz</w:t>
      </w:r>
      <w:r w:rsidR="00285847" w:rsidRPr="00D02951">
        <w:rPr>
          <w:rFonts w:ascii="Arial" w:eastAsia="Times New Roman" w:hAnsi="Arial" w:cs="Arial"/>
          <w:lang w:eastAsia="pl-PL"/>
        </w:rPr>
        <w:t>.</w:t>
      </w:r>
    </w:p>
    <w:p w14:paraId="1DDF277F" w14:textId="568EA224" w:rsidR="007142F8" w:rsidRPr="00D02951" w:rsidRDefault="007142F8" w:rsidP="005148DF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D02951">
        <w:rPr>
          <w:rFonts w:ascii="Arial" w:eastAsia="Times New Roman" w:hAnsi="Arial" w:cs="Arial"/>
          <w:b/>
          <w:lang w:eastAsia="pl-PL"/>
        </w:rPr>
        <w:t>Rodzaj zamówienia:</w:t>
      </w:r>
      <w:r w:rsidRPr="00D02951">
        <w:rPr>
          <w:rFonts w:ascii="Arial" w:eastAsia="Times New Roman" w:hAnsi="Arial" w:cs="Arial"/>
          <w:lang w:eastAsia="pl-PL"/>
        </w:rPr>
        <w:t xml:space="preserve"> </w:t>
      </w:r>
      <w:r w:rsidR="00CA5863" w:rsidRPr="00D02951">
        <w:rPr>
          <w:rFonts w:ascii="Arial" w:eastAsia="Times New Roman" w:hAnsi="Arial" w:cs="Arial"/>
          <w:lang w:eastAsia="pl-PL"/>
        </w:rPr>
        <w:t>Roboty budowlane</w:t>
      </w:r>
    </w:p>
    <w:p w14:paraId="14FB0543" w14:textId="6DEF1D08" w:rsidR="003A6146" w:rsidRPr="00D02951" w:rsidRDefault="007142F8" w:rsidP="005148DF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D02951">
        <w:rPr>
          <w:rFonts w:ascii="Arial" w:eastAsia="Times New Roman" w:hAnsi="Arial" w:cs="Arial"/>
          <w:b/>
          <w:lang w:eastAsia="pl-PL"/>
        </w:rPr>
        <w:t>Kod CPV:</w:t>
      </w:r>
      <w:r w:rsidRPr="00D02951">
        <w:rPr>
          <w:rFonts w:ascii="Arial" w:eastAsia="Times New Roman" w:hAnsi="Arial" w:cs="Arial"/>
          <w:lang w:eastAsia="pl-PL"/>
        </w:rPr>
        <w:t xml:space="preserve"> </w:t>
      </w:r>
      <w:r w:rsidR="000E052D" w:rsidRPr="00D02951">
        <w:rPr>
          <w:rFonts w:ascii="Arial" w:eastAsia="Times New Roman" w:hAnsi="Arial" w:cs="Arial"/>
          <w:lang w:eastAsia="pl-PL"/>
        </w:rPr>
        <w:t>45</w:t>
      </w:r>
      <w:r w:rsidR="007304C5" w:rsidRPr="00D02951">
        <w:rPr>
          <w:rFonts w:ascii="Arial" w:eastAsia="Times New Roman" w:hAnsi="Arial" w:cs="Arial"/>
          <w:lang w:eastAsia="pl-PL"/>
        </w:rPr>
        <w:t>000000-</w:t>
      </w:r>
      <w:r w:rsidR="000E052D" w:rsidRPr="00D02951">
        <w:rPr>
          <w:rFonts w:ascii="Arial" w:eastAsia="Times New Roman" w:hAnsi="Arial" w:cs="Arial"/>
          <w:lang w:eastAsia="pl-PL"/>
        </w:rPr>
        <w:t>7</w:t>
      </w:r>
    </w:p>
    <w:p w14:paraId="473D97AD" w14:textId="77777777" w:rsidR="00F9749B" w:rsidRDefault="00F9749B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lang w:eastAsia="pl-PL"/>
        </w:rPr>
      </w:pPr>
    </w:p>
    <w:p w14:paraId="7D0591CF" w14:textId="0A5703E8" w:rsidR="003A6146" w:rsidRPr="00525CB0" w:rsidRDefault="003A6146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lang w:eastAsia="pl-PL"/>
        </w:rPr>
      </w:pPr>
      <w:r w:rsidRPr="00525CB0">
        <w:rPr>
          <w:rFonts w:ascii="Arial" w:eastAsia="Times New Roman" w:hAnsi="Arial" w:cs="Arial"/>
          <w:lang w:eastAsia="pl-PL"/>
        </w:rPr>
        <w:t>AKCEPTUJĘ</w:t>
      </w:r>
    </w:p>
    <w:p w14:paraId="59B7B46C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4534613" w14:textId="77777777" w:rsidR="00C66D78" w:rsidRDefault="00C66D78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CF47ABC" w14:textId="77777777" w:rsidR="00C66D78" w:rsidRPr="00525CB0" w:rsidRDefault="00C66D78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79187BF" w14:textId="77777777" w:rsidR="00E71042" w:rsidRPr="00525CB0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525CB0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525CB0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5119589" w14:textId="4CEEF8C4" w:rsidR="003A6146" w:rsidRDefault="003A6146" w:rsidP="00C66D78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525CB0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(Data, podpis Kierującego organizacją </w:t>
      </w:r>
      <w:r w:rsidR="00F9749B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</w:t>
      </w:r>
      <w:r w:rsidRPr="00525CB0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merytoryczną)</w:t>
      </w:r>
    </w:p>
    <w:p w14:paraId="2EA27905" w14:textId="3EA396D0" w:rsidR="0025604B" w:rsidRPr="00525CB0" w:rsidRDefault="008542C9" w:rsidP="0039465B">
      <w:pPr>
        <w:spacing w:before="840" w:after="0"/>
        <w:rPr>
          <w:rFonts w:ascii="Arial" w:hAnsi="Arial" w:cs="Arial"/>
          <w:sz w:val="20"/>
          <w:szCs w:val="20"/>
        </w:rPr>
      </w:pPr>
      <w:r w:rsidRPr="00525CB0">
        <w:rPr>
          <w:rFonts w:ascii="Arial" w:hAnsi="Arial" w:cs="Arial"/>
          <w:sz w:val="20"/>
          <w:szCs w:val="20"/>
        </w:rPr>
        <w:t>Opracował</w:t>
      </w:r>
      <w:r w:rsidR="00FB5A26">
        <w:rPr>
          <w:rFonts w:ascii="Arial" w:hAnsi="Arial" w:cs="Arial"/>
          <w:sz w:val="20"/>
          <w:szCs w:val="20"/>
        </w:rPr>
        <w:t>a</w:t>
      </w:r>
      <w:r w:rsidRPr="00525CB0">
        <w:rPr>
          <w:rFonts w:ascii="Arial" w:hAnsi="Arial" w:cs="Arial"/>
          <w:sz w:val="20"/>
          <w:szCs w:val="20"/>
        </w:rPr>
        <w:t xml:space="preserve">: </w:t>
      </w:r>
    </w:p>
    <w:p w14:paraId="2A097CE6" w14:textId="78931BEF" w:rsidR="00E42AD4" w:rsidRPr="00525CB0" w:rsidRDefault="00FB5A26" w:rsidP="005972FE">
      <w:pPr>
        <w:spacing w:after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Lucyna Kastrau</w:t>
      </w:r>
      <w:r w:rsidR="00037DE9" w:rsidRPr="00525CB0">
        <w:rPr>
          <w:rFonts w:ascii="Arial" w:hAnsi="Arial" w:cs="Arial"/>
        </w:rPr>
        <w:br w:type="page"/>
      </w:r>
    </w:p>
    <w:p w14:paraId="4909535A" w14:textId="77777777" w:rsidR="00AC6321" w:rsidRPr="00525CB0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525CB0">
        <w:rPr>
          <w:rFonts w:ascii="Arial" w:hAnsi="Arial" w:cs="Arial"/>
        </w:rPr>
        <w:lastRenderedPageBreak/>
        <w:t>Spis treści</w:t>
      </w:r>
    </w:p>
    <w:p w14:paraId="05CF8EB2" w14:textId="59E33D82" w:rsidR="00E87A6A" w:rsidRDefault="00AC6321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525CB0">
        <w:rPr>
          <w:rFonts w:ascii="Arial" w:hAnsi="Arial" w:cs="Arial"/>
          <w:b/>
          <w:bCs/>
        </w:rPr>
        <w:fldChar w:fldCharType="begin"/>
      </w:r>
      <w:r w:rsidRPr="00525CB0">
        <w:rPr>
          <w:rFonts w:ascii="Arial" w:hAnsi="Arial" w:cs="Arial"/>
          <w:b/>
          <w:bCs/>
        </w:rPr>
        <w:instrText xml:space="preserve"> TOC \o "1-3" \h \z \u </w:instrText>
      </w:r>
      <w:r w:rsidRPr="00525CB0">
        <w:rPr>
          <w:rFonts w:ascii="Arial" w:hAnsi="Arial" w:cs="Arial"/>
          <w:b/>
          <w:bCs/>
        </w:rPr>
        <w:fldChar w:fldCharType="separate"/>
      </w:r>
      <w:hyperlink w:anchor="_Toc126234212" w:history="1">
        <w:r w:rsidR="00E87A6A" w:rsidRPr="009144B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E87A6A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E87A6A" w:rsidRPr="009144B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E87A6A">
          <w:rPr>
            <w:noProof/>
            <w:webHidden/>
          </w:rPr>
          <w:tab/>
        </w:r>
        <w:r w:rsidR="00E87A6A">
          <w:rPr>
            <w:noProof/>
            <w:webHidden/>
          </w:rPr>
          <w:fldChar w:fldCharType="begin"/>
        </w:r>
        <w:r w:rsidR="00E87A6A">
          <w:rPr>
            <w:noProof/>
            <w:webHidden/>
          </w:rPr>
          <w:instrText xml:space="preserve"> PAGEREF _Toc126234212 \h </w:instrText>
        </w:r>
        <w:r w:rsidR="00E87A6A">
          <w:rPr>
            <w:noProof/>
            <w:webHidden/>
          </w:rPr>
        </w:r>
        <w:r w:rsidR="00E87A6A"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3</w:t>
        </w:r>
        <w:r w:rsidR="00E87A6A">
          <w:rPr>
            <w:noProof/>
            <w:webHidden/>
          </w:rPr>
          <w:fldChar w:fldCharType="end"/>
        </w:r>
      </w:hyperlink>
    </w:p>
    <w:p w14:paraId="06A204D4" w14:textId="0C14EFF2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3" w:history="1">
        <w:r w:rsidRPr="009144B3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9FFB68" w14:textId="03BFA101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4" w:history="1">
        <w:r w:rsidRPr="009144B3">
          <w:rPr>
            <w:rStyle w:val="Hipercze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Rodzaj zamawianych usług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7C75B5" w14:textId="5EA8A713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5" w:history="1">
        <w:r w:rsidRPr="009144B3">
          <w:rPr>
            <w:rStyle w:val="Hipercze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BC920C" w14:textId="32E814BB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6" w:history="1">
        <w:r w:rsidRPr="009144B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E3BA268" w14:textId="4438FEB0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7" w:history="1">
        <w:r w:rsidRPr="009144B3">
          <w:rPr>
            <w:rStyle w:val="Hipercze"/>
            <w:rFonts w:ascii="Arial" w:hAnsi="Arial" w:cs="Arial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D27DFF" w14:textId="73422EA6" w:rsidR="00E87A6A" w:rsidRDefault="00C62989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16" w:history="1">
        <w:r>
          <w:rPr>
            <w:rStyle w:val="Hipercze"/>
            <w:rFonts w:ascii="Arial" w:hAnsi="Arial" w:cs="Arial"/>
            <w:noProof/>
            <w:lang w:eastAsia="hi-IN" w:bidi="hi-IN"/>
          </w:rPr>
          <w:t>7</w:t>
        </w:r>
        <w:r w:rsidRPr="009144B3">
          <w:rPr>
            <w:rStyle w:val="Hipercze"/>
            <w:rFonts w:ascii="Arial" w:hAnsi="Arial" w:cs="Arial"/>
            <w:noProof/>
            <w:lang w:eastAsia="hi-IN" w:bidi="hi-IN"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>
          <w:rPr>
            <w:rStyle w:val="Hipercze"/>
            <w:rFonts w:ascii="Arial" w:hAnsi="Arial" w:cs="Arial"/>
            <w:noProof/>
            <w:lang w:eastAsia="hi-IN" w:bidi="hi-IN"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36DB56" w14:textId="42DE18AF" w:rsidR="00C62989" w:rsidRDefault="00C62989" w:rsidP="00C62989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20" w:history="1">
        <w:r>
          <w:rPr>
            <w:rStyle w:val="Hipercze"/>
            <w:rFonts w:ascii="Arial" w:hAnsi="Arial" w:cs="Arial"/>
            <w:noProof/>
          </w:rPr>
          <w:t>8</w:t>
        </w:r>
        <w:r w:rsidRPr="009144B3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>
          <w:rPr>
            <w:rStyle w:val="Hipercze"/>
            <w:rFonts w:ascii="Arial" w:hAnsi="Arial" w:cs="Arial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E349F08" w14:textId="22ACF08A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20" w:history="1">
        <w:r w:rsidRPr="009144B3">
          <w:rPr>
            <w:rStyle w:val="Hipercze"/>
            <w:rFonts w:ascii="Arial" w:hAnsi="Arial" w:cs="Arial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C5B539" w14:textId="63C7E6A4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21" w:history="1">
        <w:r w:rsidRPr="009144B3">
          <w:rPr>
            <w:rStyle w:val="Hipercze"/>
            <w:rFonts w:ascii="Arial" w:hAnsi="Arial" w:cs="Arial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C611D7" w14:textId="0F59CA61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22" w:history="1">
        <w:r w:rsidRPr="009144B3">
          <w:rPr>
            <w:rStyle w:val="Hipercze"/>
            <w:rFonts w:ascii="Arial" w:hAnsi="Arial" w:cs="Arial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A73F8B" w14:textId="0D293D8F" w:rsidR="00E87A6A" w:rsidRDefault="00E87A6A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26234223" w:history="1">
        <w:r w:rsidRPr="009144B3">
          <w:rPr>
            <w:rStyle w:val="Hipercze"/>
            <w:rFonts w:ascii="Arial" w:hAnsi="Arial" w:cs="Arial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144B3">
          <w:rPr>
            <w:rStyle w:val="Hipercze"/>
            <w:rFonts w:ascii="Arial" w:hAnsi="Arial" w:cs="Arial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_Toc126234223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261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3D9A8E" w14:textId="77777777" w:rsidR="00AC6321" w:rsidRPr="00525CB0" w:rsidRDefault="00AC6321" w:rsidP="00E71042">
      <w:pPr>
        <w:spacing w:after="0" w:line="360" w:lineRule="auto"/>
        <w:rPr>
          <w:rFonts w:ascii="Arial" w:hAnsi="Arial" w:cs="Arial"/>
        </w:rPr>
      </w:pPr>
      <w:r w:rsidRPr="00525CB0">
        <w:rPr>
          <w:rFonts w:ascii="Arial" w:hAnsi="Arial" w:cs="Arial"/>
          <w:b/>
          <w:bCs/>
        </w:rPr>
        <w:fldChar w:fldCharType="end"/>
      </w:r>
    </w:p>
    <w:p w14:paraId="105EF203" w14:textId="77777777" w:rsidR="00037DE9" w:rsidRPr="00525CB0" w:rsidRDefault="00037DE9" w:rsidP="00E2247B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  <w:lang w:eastAsia="hi-IN" w:bidi="hi-IN"/>
        </w:rPr>
      </w:pPr>
      <w:r w:rsidRPr="00525CB0">
        <w:rPr>
          <w:rFonts w:ascii="Arial" w:hAnsi="Arial" w:cs="Arial"/>
        </w:rPr>
        <w:br w:type="page"/>
      </w:r>
      <w:bookmarkStart w:id="2" w:name="_Toc126234212"/>
      <w:r w:rsidRPr="00525CB0">
        <w:rPr>
          <w:rFonts w:ascii="Arial" w:hAnsi="Arial" w:cs="Arial"/>
          <w:lang w:eastAsia="hi-IN" w:bidi="hi-IN"/>
        </w:rPr>
        <w:lastRenderedPageBreak/>
        <w:t>Wykaz użytych pojęć</w:t>
      </w:r>
      <w:bookmarkEnd w:id="2"/>
    </w:p>
    <w:p w14:paraId="257707F4" w14:textId="77777777" w:rsidR="00037DE9" w:rsidRPr="00525CB0" w:rsidRDefault="00037DE9" w:rsidP="005226A5">
      <w:pPr>
        <w:spacing w:after="0"/>
        <w:rPr>
          <w:rFonts w:ascii="Arial" w:hAnsi="Arial" w:cs="Arial"/>
        </w:rPr>
      </w:pPr>
      <w:r w:rsidRPr="00525CB0">
        <w:rPr>
          <w:rFonts w:ascii="Arial" w:hAnsi="Arial" w:cs="Arial"/>
          <w:b/>
        </w:rPr>
        <w:t>OPZ</w:t>
      </w:r>
      <w:r w:rsidRPr="00525CB0">
        <w:rPr>
          <w:rFonts w:ascii="Arial" w:hAnsi="Arial" w:cs="Arial"/>
        </w:rPr>
        <w:t xml:space="preserve"> – Opis Przedmiotu Zamówienia</w:t>
      </w:r>
    </w:p>
    <w:p w14:paraId="6278E239" w14:textId="2452B00A" w:rsidR="00037DE9" w:rsidRPr="00525CB0" w:rsidRDefault="00037DE9" w:rsidP="005226A5">
      <w:pPr>
        <w:spacing w:after="0"/>
        <w:rPr>
          <w:rFonts w:ascii="Arial" w:hAnsi="Arial" w:cs="Arial"/>
        </w:rPr>
      </w:pPr>
      <w:r w:rsidRPr="00525CB0">
        <w:rPr>
          <w:rFonts w:ascii="Arial" w:hAnsi="Arial" w:cs="Arial"/>
          <w:b/>
        </w:rPr>
        <w:t>Wykonawca</w:t>
      </w:r>
      <w:r w:rsidRPr="00525CB0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  <w:r w:rsidR="00CA5863">
        <w:rPr>
          <w:rFonts w:ascii="Arial" w:hAnsi="Arial" w:cs="Arial"/>
        </w:rPr>
        <w:t>.</w:t>
      </w:r>
    </w:p>
    <w:p w14:paraId="528B8297" w14:textId="13383937" w:rsidR="00037DE9" w:rsidRDefault="00037DE9" w:rsidP="005226A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525CB0">
        <w:rPr>
          <w:rFonts w:ascii="Arial" w:hAnsi="Arial" w:cs="Arial"/>
          <w:b/>
        </w:rPr>
        <w:t>Zamawiający</w:t>
      </w:r>
      <w:r w:rsidRPr="00525CB0">
        <w:rPr>
          <w:rFonts w:ascii="Arial" w:hAnsi="Arial" w:cs="Arial"/>
        </w:rPr>
        <w:t xml:space="preserve"> – PKP Polskie Linie Kolejowe S.A.</w:t>
      </w:r>
      <w:r w:rsidR="00A26745" w:rsidRPr="00525CB0">
        <w:rPr>
          <w:rFonts w:ascii="Arial" w:eastAsia="Times New Roman" w:hAnsi="Arial" w:cs="Arial"/>
          <w:lang w:eastAsia="pl-PL"/>
        </w:rPr>
        <w:t xml:space="preserve"> 03-734 Warszawa, ul. Targowa 74, zarejestrowana w KRS pod nr 0000037568 prowadzonym przez Sąd Rejonowy dla m.st. Warszawy XIV Wydział Gospodarczy, NIP: 113-23-16-427, REGON 017319027 reprezentowany przez</w:t>
      </w:r>
      <w:r w:rsidR="00A16F24" w:rsidRPr="00525CB0">
        <w:rPr>
          <w:rFonts w:ascii="Arial" w:eastAsia="Times New Roman" w:hAnsi="Arial" w:cs="Arial"/>
          <w:lang w:eastAsia="pl-PL"/>
        </w:rPr>
        <w:t xml:space="preserve"> </w:t>
      </w:r>
      <w:r w:rsidR="00A26745" w:rsidRPr="00525CB0">
        <w:rPr>
          <w:rFonts w:ascii="Arial" w:eastAsia="Times New Roman" w:hAnsi="Arial" w:cs="Arial"/>
          <w:lang w:eastAsia="pl-PL"/>
        </w:rPr>
        <w:t>Zakład Linii Kolejowych w Bydgoszczy, ul .Zygmunta Augusta 1 85-082 Bydgoszcz</w:t>
      </w:r>
      <w:r w:rsidR="00CA5863">
        <w:rPr>
          <w:rFonts w:ascii="Arial" w:eastAsia="Times New Roman" w:hAnsi="Arial" w:cs="Arial"/>
          <w:lang w:eastAsia="pl-PL"/>
        </w:rPr>
        <w:t>.</w:t>
      </w:r>
      <w:r w:rsidR="00A26745" w:rsidRPr="00525CB0">
        <w:rPr>
          <w:rFonts w:ascii="Arial" w:hAnsi="Arial" w:cs="Arial"/>
        </w:rPr>
        <w:t xml:space="preserve"> </w:t>
      </w:r>
    </w:p>
    <w:p w14:paraId="4D1DCB8C" w14:textId="77777777" w:rsidR="00E86AB1" w:rsidRPr="00525CB0" w:rsidRDefault="00E86AB1" w:rsidP="005226A5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0B169AE5" w14:textId="77777777" w:rsidR="007142F8" w:rsidRPr="00525CB0" w:rsidRDefault="007142F8" w:rsidP="005226A5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3" w:name="_Toc126234213"/>
      <w:r w:rsidRPr="00525CB0">
        <w:rPr>
          <w:rFonts w:ascii="Arial" w:hAnsi="Arial" w:cs="Arial"/>
        </w:rPr>
        <w:t>Ogólne informacje o przedmiocie zamówienia</w:t>
      </w:r>
      <w:bookmarkEnd w:id="3"/>
    </w:p>
    <w:p w14:paraId="5AF2380B" w14:textId="2461A25C" w:rsidR="005239A4" w:rsidRPr="00D02951" w:rsidRDefault="00991FB2" w:rsidP="005226A5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lang w:eastAsia="pl-PL"/>
        </w:rPr>
      </w:pPr>
      <w:bookmarkStart w:id="4" w:name="_Hlk197589631"/>
      <w:bookmarkStart w:id="5" w:name="_Toc126234214"/>
      <w:r>
        <w:rPr>
          <w:rFonts w:ascii="Arial" w:hAnsi="Arial" w:cs="Arial"/>
        </w:rPr>
        <w:t>Zmiana sposobu ogrzewania budynku nastawni wykonawczej  ”Ch</w:t>
      </w:r>
      <w:r w:rsidR="0027547E">
        <w:rPr>
          <w:rFonts w:ascii="Arial" w:hAnsi="Arial" w:cs="Arial"/>
        </w:rPr>
        <w:t>e</w:t>
      </w:r>
      <w:r>
        <w:rPr>
          <w:rFonts w:ascii="Arial" w:hAnsi="Arial" w:cs="Arial"/>
        </w:rPr>
        <w:t>-1” na stacji Chełmża, km 19,89 linii kolejowej nr 207, ul. Dworcowa.</w:t>
      </w:r>
    </w:p>
    <w:bookmarkEnd w:id="4"/>
    <w:p w14:paraId="0E2909A4" w14:textId="77777777" w:rsidR="00037DE9" w:rsidRDefault="004B7AA2" w:rsidP="005226A5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r w:rsidRPr="00525CB0">
        <w:rPr>
          <w:rFonts w:ascii="Arial" w:hAnsi="Arial" w:cs="Arial"/>
        </w:rPr>
        <w:t>Rodzaj zamawianych</w:t>
      </w:r>
      <w:r w:rsidR="00037DE9" w:rsidRPr="00525CB0">
        <w:rPr>
          <w:rFonts w:ascii="Arial" w:hAnsi="Arial" w:cs="Arial"/>
        </w:rPr>
        <w:t xml:space="preserve"> </w:t>
      </w:r>
      <w:r w:rsidR="00B64392" w:rsidRPr="00525CB0">
        <w:rPr>
          <w:rFonts w:ascii="Arial" w:hAnsi="Arial" w:cs="Arial"/>
        </w:rPr>
        <w:t>usług</w:t>
      </w:r>
      <w:bookmarkEnd w:id="5"/>
    </w:p>
    <w:p w14:paraId="4B0655AB" w14:textId="52E39445" w:rsidR="0013319F" w:rsidRDefault="00FA1417" w:rsidP="005226A5">
      <w:pPr>
        <w:rPr>
          <w:rFonts w:ascii="Arial" w:eastAsia="Times New Roman" w:hAnsi="Arial" w:cs="Arial"/>
          <w:bCs/>
          <w:lang w:eastAsia="pl-PL"/>
        </w:rPr>
      </w:pPr>
      <w:r>
        <w:rPr>
          <w:rFonts w:ascii="Arial" w:hAnsi="Arial" w:cs="Arial"/>
        </w:rPr>
        <w:t>Zmiana sposobu ogrzewania budynku nastawni wykonawczej  ”Ch</w:t>
      </w:r>
      <w:r w:rsidR="00F30974">
        <w:rPr>
          <w:rFonts w:ascii="Arial" w:hAnsi="Arial" w:cs="Arial"/>
        </w:rPr>
        <w:t>e</w:t>
      </w:r>
      <w:r>
        <w:rPr>
          <w:rFonts w:ascii="Arial" w:hAnsi="Arial" w:cs="Arial"/>
        </w:rPr>
        <w:t>-1” na stacji Chełmża, km 19,89 linii kolejowej nr 207, ul. Dworcowa.</w:t>
      </w:r>
    </w:p>
    <w:p w14:paraId="1888DBFE" w14:textId="77777777" w:rsidR="0013319F" w:rsidRPr="0013319F" w:rsidRDefault="0013319F" w:rsidP="005226A5">
      <w:pPr>
        <w:pStyle w:val="Akapitzlist"/>
        <w:numPr>
          <w:ilvl w:val="0"/>
          <w:numId w:val="30"/>
        </w:numPr>
        <w:spacing w:after="160" w:line="259" w:lineRule="auto"/>
        <w:rPr>
          <w:rFonts w:ascii="Arial" w:hAnsi="Arial" w:cs="Arial"/>
          <w:b/>
          <w:bCs/>
          <w:u w:val="single"/>
        </w:rPr>
      </w:pPr>
      <w:r w:rsidRPr="0013319F">
        <w:rPr>
          <w:rFonts w:ascii="Arial" w:hAnsi="Arial" w:cs="Arial"/>
          <w:b/>
          <w:bCs/>
          <w:u w:val="single"/>
        </w:rPr>
        <w:t>Stan istniejący</w:t>
      </w:r>
    </w:p>
    <w:p w14:paraId="593214E0" w14:textId="5D1E4863" w:rsidR="0032315B" w:rsidRPr="00325D04" w:rsidRDefault="0032315B" w:rsidP="005226A5">
      <w:pPr>
        <w:pStyle w:val="Default"/>
        <w:rPr>
          <w:rFonts w:ascii="Arial" w:hAnsi="Arial" w:cs="Arial"/>
          <w:sz w:val="22"/>
          <w:szCs w:val="22"/>
        </w:rPr>
      </w:pPr>
      <w:r w:rsidRPr="00325D04">
        <w:rPr>
          <w:rFonts w:ascii="Arial" w:hAnsi="Arial" w:cs="Arial"/>
          <w:sz w:val="22"/>
          <w:szCs w:val="22"/>
        </w:rPr>
        <w:t>Budynek nastawni kolejowej „Che1” w Chełmży o powierzchni użytkowej około 148 m2</w:t>
      </w:r>
      <w:r w:rsidRPr="00325D04">
        <w:rPr>
          <w:rFonts w:ascii="Arial" w:hAnsi="Arial" w:cs="Arial"/>
          <w:sz w:val="22"/>
          <w:szCs w:val="22"/>
        </w:rPr>
        <w:br/>
        <w:t xml:space="preserve"> i kubaturze ok. 644 m3 został wybudowany w 1901 roku. W późniejszym okresie od strony ulicy Dworcowej została dobudowana klatka schodowa z pomieszczeniami towarzyszącymi. Kotłownia wraz z sąsiednim składem opału znajdują się na parterze, z wejściem </w:t>
      </w:r>
      <w:r w:rsidR="00D91E4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325D04">
        <w:rPr>
          <w:rFonts w:ascii="Arial" w:hAnsi="Arial" w:cs="Arial"/>
          <w:sz w:val="22"/>
          <w:szCs w:val="22"/>
        </w:rPr>
        <w:t xml:space="preserve">z wewnętrznego korytarza w budynku, dodatkowo do składu opału jest wejście z zewnątrz od strony północno-zachodniej. Sanitariat dla pracowników znajduje się na piętrze. </w:t>
      </w:r>
    </w:p>
    <w:p w14:paraId="7157BC66" w14:textId="64271667" w:rsidR="0032315B" w:rsidRPr="00325D04" w:rsidRDefault="0032315B" w:rsidP="005226A5">
      <w:pPr>
        <w:pStyle w:val="Default"/>
        <w:rPr>
          <w:rFonts w:ascii="Arial" w:hAnsi="Arial" w:cs="Arial"/>
          <w:sz w:val="22"/>
          <w:szCs w:val="22"/>
        </w:rPr>
      </w:pPr>
      <w:r w:rsidRPr="00325D04">
        <w:rPr>
          <w:rFonts w:ascii="Arial" w:hAnsi="Arial" w:cs="Arial"/>
          <w:sz w:val="22"/>
          <w:szCs w:val="22"/>
        </w:rPr>
        <w:t xml:space="preserve">Obiekt jest zasilany w ciepło z kotła opalanego węglem produkcji Admar Pleszew o nominalnej mocy grzewczej 18 kW, wyprodukowanym w 2010 roku. Instalacja centralnego ogrzewania w budynku jest wykonana z rur stalowych łączonych przez spawanie i skręcanie, systemu otwartego, wyposażona w grzejniki członowe (4 szt.) i jeden grzejnik rurowy gładki </w:t>
      </w:r>
      <w:r w:rsidRPr="00325D04">
        <w:rPr>
          <w:rFonts w:ascii="Arial" w:hAnsi="Arial" w:cs="Arial"/>
          <w:sz w:val="22"/>
          <w:szCs w:val="22"/>
        </w:rPr>
        <w:br/>
        <w:t>w naprężowni.</w:t>
      </w:r>
    </w:p>
    <w:p w14:paraId="60612508" w14:textId="02857510" w:rsidR="0025494C" w:rsidRPr="0025494C" w:rsidRDefault="0025494C" w:rsidP="005226A5">
      <w:pPr>
        <w:spacing w:after="0" w:line="259" w:lineRule="auto"/>
        <w:rPr>
          <w:rFonts w:ascii="Arial" w:eastAsiaTheme="minorHAnsi" w:hAnsi="Arial" w:cs="Arial"/>
        </w:rPr>
      </w:pPr>
      <w:r w:rsidRPr="0025494C">
        <w:rPr>
          <w:rFonts w:ascii="Arial" w:eastAsiaTheme="minorHAnsi" w:hAnsi="Arial" w:cs="Arial"/>
        </w:rPr>
        <w:t xml:space="preserve">Wewnętrzna instalacja wodociągowa została wymieniona na nową z rur polipropylenowych zgrzewanych w 2023 roku podczas budowy nowego przyłącza wody z sieci miejskiej </w:t>
      </w:r>
      <w:r w:rsidR="00D91E49">
        <w:rPr>
          <w:rFonts w:ascii="Arial" w:eastAsiaTheme="minorHAnsi" w:hAnsi="Arial" w:cs="Arial"/>
        </w:rPr>
        <w:t xml:space="preserve">                             </w:t>
      </w:r>
      <w:r w:rsidRPr="0025494C">
        <w:rPr>
          <w:rFonts w:ascii="Arial" w:eastAsiaTheme="minorHAnsi" w:hAnsi="Arial" w:cs="Arial"/>
        </w:rPr>
        <w:t xml:space="preserve">w ul. Dworcowej. Kanalizacja  sanitarna jest wykonana z rur żeliwnych i z tworzyw sztucznych, odprowadzenie pionem zlokalizowanym w narożniku przy drzwiach wejściowych </w:t>
      </w:r>
      <w:r w:rsidR="00D91E49">
        <w:rPr>
          <w:rFonts w:ascii="Arial" w:eastAsiaTheme="minorHAnsi" w:hAnsi="Arial" w:cs="Arial"/>
        </w:rPr>
        <w:t xml:space="preserve">                                  </w:t>
      </w:r>
      <w:r w:rsidRPr="0025494C">
        <w:rPr>
          <w:rFonts w:ascii="Arial" w:eastAsiaTheme="minorHAnsi" w:hAnsi="Arial" w:cs="Arial"/>
        </w:rPr>
        <w:t>do pomieszczenia składu opału. Na tej samej ścianie znajduje się główny zawór wody.</w:t>
      </w:r>
    </w:p>
    <w:p w14:paraId="09D68FCE" w14:textId="77777777" w:rsidR="0025494C" w:rsidRPr="0025494C" w:rsidRDefault="0025494C" w:rsidP="005226A5">
      <w:pPr>
        <w:spacing w:after="0" w:line="259" w:lineRule="auto"/>
        <w:rPr>
          <w:rFonts w:ascii="Arial" w:eastAsiaTheme="minorHAnsi" w:hAnsi="Arial" w:cs="Arial"/>
        </w:rPr>
      </w:pPr>
      <w:r w:rsidRPr="0025494C">
        <w:rPr>
          <w:rFonts w:ascii="Arial" w:eastAsiaTheme="minorHAnsi" w:hAnsi="Arial" w:cs="Arial"/>
        </w:rPr>
        <w:t>W ramach zadania przewiduje się przystosowanie istniejących pomieszczeń na parterze: kotłowni i składu opału, oraz sanitariatu na piętrze do aktualnych przepisów i potrzeb                           pod względem budowlanym, elektrycznym i sanitarnym.</w:t>
      </w:r>
    </w:p>
    <w:p w14:paraId="65777E8F" w14:textId="59609042" w:rsidR="0013319F" w:rsidRPr="00FF2359" w:rsidRDefault="0013319F" w:rsidP="005226A5">
      <w:pPr>
        <w:pStyle w:val="Akapitzlist"/>
        <w:numPr>
          <w:ilvl w:val="0"/>
          <w:numId w:val="30"/>
        </w:numPr>
        <w:spacing w:after="160" w:line="259" w:lineRule="auto"/>
        <w:rPr>
          <w:rFonts w:ascii="Arial" w:hAnsi="Arial" w:cs="Arial"/>
          <w:b/>
          <w:bCs/>
        </w:rPr>
      </w:pPr>
      <w:r w:rsidRPr="0013319F">
        <w:rPr>
          <w:rFonts w:ascii="Arial" w:hAnsi="Arial" w:cs="Arial"/>
          <w:b/>
          <w:bCs/>
          <w:u w:val="single"/>
        </w:rPr>
        <w:t xml:space="preserve">Przewidywany zakres prac </w:t>
      </w:r>
      <w:r w:rsidR="00F54BE0">
        <w:rPr>
          <w:rFonts w:ascii="Arial" w:hAnsi="Arial" w:cs="Arial"/>
          <w:b/>
          <w:bCs/>
          <w:u w:val="single"/>
        </w:rPr>
        <w:t>remontowych</w:t>
      </w:r>
    </w:p>
    <w:p w14:paraId="78A56878" w14:textId="77777777" w:rsidR="00FD5995" w:rsidRPr="00FD5995" w:rsidRDefault="005B22BD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a. pomieszczenie składu opału                                                                                                                            </w:t>
      </w:r>
      <w:bookmarkStart w:id="6" w:name="_Hlk215659749"/>
      <w:r w:rsidRPr="00FD5995">
        <w:rPr>
          <w:rFonts w:ascii="Arial" w:hAnsi="Arial" w:cs="Arial"/>
        </w:rPr>
        <w:t xml:space="preserve">- oczyszczenie mechaniczne i zmycie powierzchni ścian i sufitu,                                                               - odbicie tynków wewnętrznych na suficie i ścianach,                                                                                - wykonanie nowych tynków wewnętrznych na ścianach i suficie, gruntowanie, </w:t>
      </w:r>
      <w:r w:rsidR="00FD5995" w:rsidRPr="00FD5995">
        <w:rPr>
          <w:rFonts w:ascii="Arial" w:hAnsi="Arial" w:cs="Arial"/>
        </w:rPr>
        <w:t xml:space="preserve"> </w:t>
      </w:r>
    </w:p>
    <w:p w14:paraId="577E8BDB" w14:textId="7B2BF037" w:rsidR="00FD5995" w:rsidRPr="00FD5995" w:rsidRDefault="00FD5995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</w:rPr>
        <w:t xml:space="preserve">  </w:t>
      </w:r>
      <w:r w:rsidR="005B22BD" w:rsidRPr="00FD5995">
        <w:rPr>
          <w:rFonts w:ascii="Arial" w:hAnsi="Arial" w:cs="Arial"/>
        </w:rPr>
        <w:t xml:space="preserve">przyklejenie warstwy siatki ,                                                                                                                                            - malowanie farbami lateksowymi ścian i sufitów,                                                                                                    - wykucie z muru ościeży stalowych i włazu wsypowego stalowego,                                                                           - zakup i montaż drzwi stalowych,                                                                                                               </w:t>
      </w:r>
      <w:bookmarkEnd w:id="6"/>
      <w:r w:rsidR="005B22BD" w:rsidRPr="00FD5995">
        <w:rPr>
          <w:rFonts w:ascii="Arial" w:hAnsi="Arial" w:cs="Arial"/>
        </w:rPr>
        <w:t xml:space="preserve">- montaż okna PCV uchylno-rozwiernego z montażem parapetu zewnętrznego,                                          </w:t>
      </w:r>
      <w:bookmarkStart w:id="7" w:name="_Hlk215659756"/>
      <w:r w:rsidR="005B22BD" w:rsidRPr="00FD5995">
        <w:rPr>
          <w:rFonts w:ascii="Arial" w:hAnsi="Arial" w:cs="Arial"/>
        </w:rPr>
        <w:lastRenderedPageBreak/>
        <w:t>- wykonanie izolacji przeciwwilgociowej i przeciwwodnej z folii polietylenowej,                             - wykonanie posadzki z płytek antypoślizgowych R10 o wym. 30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x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30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 xml:space="preserve">cm i cokolików </w:t>
      </w:r>
    </w:p>
    <w:p w14:paraId="3A00BE5B" w14:textId="54E890EC" w:rsidR="005B22BD" w:rsidRPr="00FD5995" w:rsidRDefault="00FD5995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  </w:t>
      </w:r>
      <w:r w:rsidR="005B22BD" w:rsidRPr="00FD5995">
        <w:rPr>
          <w:rFonts w:ascii="Arial" w:hAnsi="Arial" w:cs="Arial"/>
        </w:rPr>
        <w:t>wys.15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cm,</w:t>
      </w:r>
    </w:p>
    <w:bookmarkEnd w:id="7"/>
    <w:p w14:paraId="0C29B028" w14:textId="77777777" w:rsidR="00FD5995" w:rsidRPr="00FD5995" w:rsidRDefault="005B22BD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b. pomieszczenie kotłowni </w:t>
      </w:r>
      <w:r w:rsidRPr="00FD5995">
        <w:rPr>
          <w:rFonts w:ascii="Arial" w:hAnsi="Arial" w:cs="Arial"/>
        </w:rPr>
        <w:t xml:space="preserve">                                                                                                                               - oczyszczenie mechaniczne i zmycie powierzchni ścian i sufitu,                                                               - odbicie tynków wewnętrznych na suficie i ścianach,                                                                                - wykonanie nowych tynków wewnętrznych na ścianach i suficie,  gruntowanie, </w:t>
      </w:r>
    </w:p>
    <w:p w14:paraId="5B082B6A" w14:textId="5FAB668A" w:rsidR="00674B01" w:rsidRDefault="00FD5995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 </w:t>
      </w:r>
      <w:r w:rsidRPr="00FD5995">
        <w:rPr>
          <w:rFonts w:ascii="Arial" w:hAnsi="Arial" w:cs="Arial"/>
        </w:rPr>
        <w:t xml:space="preserve"> p</w:t>
      </w:r>
      <w:r w:rsidR="005B22BD" w:rsidRPr="00FD5995">
        <w:rPr>
          <w:rFonts w:ascii="Arial" w:hAnsi="Arial" w:cs="Arial"/>
        </w:rPr>
        <w:t>rzyklejenie warstwy siatki na ścianach i suficie,                                                                                                                                   - malowanie farbami lateksowymi ścian i sufitów,                                                                                                    - wykucie z muru ościeży stalowych i montaż drzwi stalowych przeciwpożarowych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 xml:space="preserve">EI30,           - rozebranie elementu konstrukcji betonowych (podstawa pieca c.o.)                                                   - wykonanie izolacji przeciwwilgociowej i przeciwwodnej z folii polietylenowej,                          - wykonanie izolacji cieplnej i przeciwdźwiękowej z płyt styropianowych EPS100 – </w:t>
      </w:r>
      <w:r w:rsidR="00674B01">
        <w:rPr>
          <w:rFonts w:ascii="Arial" w:hAnsi="Arial" w:cs="Arial"/>
        </w:rPr>
        <w:t xml:space="preserve"> </w:t>
      </w:r>
    </w:p>
    <w:p w14:paraId="077ED187" w14:textId="77777777" w:rsidR="00D91E49" w:rsidRDefault="00674B01" w:rsidP="005226A5">
      <w:pPr>
        <w:pStyle w:val="Akapitzlist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B22BD" w:rsidRPr="00FD5995">
        <w:rPr>
          <w:rFonts w:ascii="Arial" w:hAnsi="Arial" w:cs="Arial"/>
        </w:rPr>
        <w:t xml:space="preserve">gr.15cm,       </w:t>
      </w:r>
      <w:r w:rsidR="00D91E49">
        <w:rPr>
          <w:rFonts w:ascii="Arial" w:hAnsi="Arial" w:cs="Arial"/>
        </w:rPr>
        <w:t xml:space="preserve">                                         </w:t>
      </w:r>
    </w:p>
    <w:p w14:paraId="49938B5D" w14:textId="23301ABF" w:rsidR="005B22BD" w:rsidRPr="00FD5995" w:rsidRDefault="005B22BD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</w:rPr>
        <w:t>- wykonanie jastrychu podłogowego gr.70mm,                                                                                     - wykonanie posadzki z płytek antypoślizgowych R10 o wym. 30x30cm,                                                      - licowanie ścian płytkami  do wys.2,0m wraz z gruntowaniem,</w:t>
      </w:r>
    </w:p>
    <w:p w14:paraId="3C56549D" w14:textId="6AE2FE69" w:rsidR="005B22BD" w:rsidRDefault="005B22BD" w:rsidP="005226A5">
      <w:pPr>
        <w:pStyle w:val="Akapitzlist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c. pomieszczenie WC </w:t>
      </w:r>
      <w:r w:rsidRPr="00FD5995">
        <w:rPr>
          <w:rFonts w:ascii="Arial" w:hAnsi="Arial" w:cs="Arial"/>
        </w:rPr>
        <w:t xml:space="preserve">- zeskrobanie i zmycie starej farby,                                                                                  - gruntowanie ścian i sufitów, przyklejenie warstwy siatki,                                                                     - wykonanie gładzi na ścianach i suficie,                                                                                                               - malowanie farbami lateksowymi ścian i sufitów,                                                                                - wykucie z muru ościeży drewnianych i montaż nowych drzwi,                                                               - zabudowanie rur odpowietrzających,                                                                                                                           - rozebranie posadzek z płytek, wykonanie izolacji przeciwwilgociowej i przeciwwodnej </w:t>
      </w:r>
      <w:r w:rsidRPr="00FD5995">
        <w:rPr>
          <w:rFonts w:ascii="Arial" w:hAnsi="Arial" w:cs="Arial"/>
        </w:rPr>
        <w:br/>
        <w:t xml:space="preserve">  z folii polietylenowej,                                                                                                                                                    - ułożenie płytek na posadzce z płytek antypoślizgowych R10 wym.30x30cm,                                                                - ułożenie płytek na ścianach o wym.30x30cm,    </w:t>
      </w:r>
    </w:p>
    <w:p w14:paraId="3C49FDD2" w14:textId="6B1C73FE" w:rsidR="00F54BE0" w:rsidRDefault="00E11630" w:rsidP="005226A5">
      <w:pPr>
        <w:rPr>
          <w:rFonts w:ascii="Arial" w:hAnsi="Arial" w:cs="Arial"/>
          <w:b/>
          <w:bCs/>
          <w:u w:val="single"/>
        </w:rPr>
      </w:pPr>
      <w:r w:rsidRPr="00865187">
        <w:rPr>
          <w:rFonts w:ascii="Arial" w:hAnsi="Arial" w:cs="Arial"/>
          <w:b/>
          <w:bCs/>
        </w:rPr>
        <w:t xml:space="preserve">3) </w:t>
      </w:r>
      <w:r w:rsidR="00865187" w:rsidRPr="003D3E32">
        <w:rPr>
          <w:rFonts w:ascii="Arial" w:hAnsi="Arial" w:cs="Arial"/>
          <w:b/>
          <w:bCs/>
          <w:u w:val="single"/>
        </w:rPr>
        <w:t>Zakres robót sanitarnych do wykonania</w:t>
      </w:r>
    </w:p>
    <w:p w14:paraId="029EA785" w14:textId="77777777" w:rsidR="001165E1" w:rsidRPr="001165E1" w:rsidRDefault="001165E1" w:rsidP="005226A5">
      <w:pPr>
        <w:numPr>
          <w:ilvl w:val="1"/>
          <w:numId w:val="33"/>
        </w:numPr>
        <w:spacing w:after="0" w:line="259" w:lineRule="auto"/>
        <w:ind w:left="284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Spuszczenie wody</w:t>
      </w:r>
      <w:r w:rsidRPr="001165E1">
        <w:rPr>
          <w:rFonts w:ascii="Arial" w:eastAsiaTheme="minorHAnsi" w:hAnsi="Arial" w:cs="Arial"/>
        </w:rPr>
        <w:t xml:space="preserve"> z instalacji grzewczej w całym budynku.</w:t>
      </w:r>
    </w:p>
    <w:p w14:paraId="16775D0B" w14:textId="366F09DA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Demontaż</w:t>
      </w:r>
      <w:r w:rsidRPr="001165E1">
        <w:rPr>
          <w:rFonts w:ascii="Arial" w:eastAsiaTheme="minorHAnsi" w:hAnsi="Arial" w:cs="Arial"/>
        </w:rPr>
        <w:t xml:space="preserve"> kotła, czopucha, zlewu technicznego, instalacji wodociągowej                                             </w:t>
      </w:r>
      <w:r w:rsidR="0056298E" w:rsidRPr="00D0594E">
        <w:rPr>
          <w:rFonts w:ascii="Arial" w:eastAsiaTheme="minorHAnsi" w:hAnsi="Arial" w:cs="Arial"/>
        </w:rPr>
        <w:t xml:space="preserve">                             </w:t>
      </w:r>
      <w:r w:rsidRPr="001165E1">
        <w:rPr>
          <w:rFonts w:ascii="Arial" w:eastAsiaTheme="minorHAnsi" w:hAnsi="Arial" w:cs="Arial"/>
        </w:rPr>
        <w:t xml:space="preserve"> i kanalizacyjnej w kotłowni ze składem opału oraz w sanitariacie na piętrze.</w:t>
      </w:r>
    </w:p>
    <w:p w14:paraId="3A59062F" w14:textId="77777777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Demontaż instalacji centralnego ogrzewania</w:t>
      </w:r>
      <w:r w:rsidRPr="001165E1">
        <w:rPr>
          <w:rFonts w:ascii="Arial" w:eastAsiaTheme="minorHAnsi" w:hAnsi="Arial" w:cs="Arial"/>
        </w:rPr>
        <w:t xml:space="preserve"> w całym budynku: rurociągów, zaworów, grzejników, naczynia otwartego itd.</w:t>
      </w:r>
    </w:p>
    <w:p w14:paraId="69E2DDAD" w14:textId="382EBA3F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Ważenie i transport</w:t>
      </w:r>
      <w:r w:rsidRPr="001165E1">
        <w:rPr>
          <w:rFonts w:ascii="Arial" w:eastAsiaTheme="minorHAnsi" w:hAnsi="Arial" w:cs="Arial"/>
        </w:rPr>
        <w:t xml:space="preserve"> zdemontowanych elementów metalowych (złomu stalowego)                    </w:t>
      </w:r>
      <w:r w:rsidR="0056298E" w:rsidRPr="00D0594E">
        <w:rPr>
          <w:rFonts w:ascii="Arial" w:eastAsiaTheme="minorHAnsi" w:hAnsi="Arial" w:cs="Arial"/>
        </w:rPr>
        <w:t xml:space="preserve">                              </w:t>
      </w:r>
      <w:r w:rsidRPr="001165E1">
        <w:rPr>
          <w:rFonts w:ascii="Arial" w:eastAsiaTheme="minorHAnsi" w:hAnsi="Arial" w:cs="Arial"/>
        </w:rPr>
        <w:t>do</w:t>
      </w:r>
      <w:r w:rsidR="0056298E" w:rsidRPr="00D0594E">
        <w:rPr>
          <w:rFonts w:ascii="Arial" w:eastAsiaTheme="minorHAnsi" w:hAnsi="Arial" w:cs="Arial"/>
        </w:rPr>
        <w:t xml:space="preserve"> </w:t>
      </w:r>
      <w:r w:rsidRPr="001165E1">
        <w:rPr>
          <w:rFonts w:ascii="Arial" w:eastAsiaTheme="minorHAnsi" w:hAnsi="Arial" w:cs="Arial"/>
        </w:rPr>
        <w:t xml:space="preserve">magazynu Sekcji Eksploatacji Toruń Wschodni zlokalizowanego w Jabłonowie Pom.                 </w:t>
      </w:r>
      <w:r w:rsidR="0056298E" w:rsidRPr="00D0594E">
        <w:rPr>
          <w:rFonts w:ascii="Arial" w:eastAsiaTheme="minorHAnsi" w:hAnsi="Arial" w:cs="Arial"/>
        </w:rPr>
        <w:t xml:space="preserve">                    </w:t>
      </w:r>
      <w:r w:rsidRPr="001165E1">
        <w:rPr>
          <w:rFonts w:ascii="Arial" w:eastAsiaTheme="minorHAnsi" w:hAnsi="Arial" w:cs="Arial"/>
        </w:rPr>
        <w:t>przy ul. Kościelnej 17.</w:t>
      </w:r>
    </w:p>
    <w:p w14:paraId="3FF1C1B1" w14:textId="2DE44361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Przystosowanie</w:t>
      </w:r>
      <w:r w:rsidRPr="001165E1">
        <w:rPr>
          <w:rFonts w:ascii="Arial" w:eastAsiaTheme="minorHAnsi" w:hAnsi="Arial" w:cs="Arial"/>
        </w:rPr>
        <w:t xml:space="preserve"> pomieszczeń: kotłowni,  składu opału i sanitariatu </w:t>
      </w:r>
      <w:r w:rsidRPr="001165E1">
        <w:rPr>
          <w:rFonts w:ascii="Arial" w:eastAsiaTheme="minorHAnsi" w:hAnsi="Arial" w:cs="Arial"/>
          <w:u w:val="single"/>
        </w:rPr>
        <w:t xml:space="preserve">pod względem budowlanym </w:t>
      </w:r>
      <w:r w:rsidR="0033771C" w:rsidRPr="00D0594E">
        <w:rPr>
          <w:rFonts w:ascii="Arial" w:eastAsiaTheme="minorHAnsi" w:hAnsi="Arial" w:cs="Arial"/>
          <w:u w:val="single"/>
        </w:rPr>
        <w:t xml:space="preserve">                         </w:t>
      </w:r>
      <w:r w:rsidRPr="001165E1">
        <w:rPr>
          <w:rFonts w:ascii="Arial" w:eastAsiaTheme="minorHAnsi" w:hAnsi="Arial" w:cs="Arial"/>
          <w:u w:val="single"/>
        </w:rPr>
        <w:t>i elektrycznym</w:t>
      </w:r>
      <w:r w:rsidRPr="001165E1">
        <w:rPr>
          <w:rFonts w:ascii="Arial" w:eastAsiaTheme="minorHAnsi" w:hAnsi="Arial" w:cs="Arial"/>
        </w:rPr>
        <w:t xml:space="preserve"> – według odrębnych dokumentów branżowych.</w:t>
      </w:r>
    </w:p>
    <w:p w14:paraId="7FD6A0C8" w14:textId="51F3C908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Montaż nowych rurociągów, grzejników i armatury</w:t>
      </w:r>
      <w:r w:rsidRPr="001165E1">
        <w:rPr>
          <w:rFonts w:ascii="Arial" w:eastAsiaTheme="minorHAnsi" w:hAnsi="Arial" w:cs="Arial"/>
        </w:rPr>
        <w:t xml:space="preserve"> instalacji centralnego ogrzewania </w:t>
      </w:r>
      <w:r w:rsidR="00D0594E">
        <w:rPr>
          <w:rFonts w:ascii="Arial" w:eastAsiaTheme="minorHAnsi" w:hAnsi="Arial" w:cs="Arial"/>
        </w:rPr>
        <w:t xml:space="preserve">                  </w:t>
      </w:r>
      <w:r w:rsidRPr="001165E1">
        <w:rPr>
          <w:rFonts w:ascii="Arial" w:eastAsiaTheme="minorHAnsi" w:hAnsi="Arial" w:cs="Arial"/>
        </w:rPr>
        <w:t xml:space="preserve">w całym budynku: rurociągi ze stali węglowej łączone przez zaciskanie, grzejniki stalowe płytowe boczno- lub dolnozasilane w kolorze białym (według palety RAL nr 9016), zawory termostatyczne z nastawą wstępną (1-7), pokrętła termostatyczne o zakresie nastaw 0-6). </w:t>
      </w:r>
    </w:p>
    <w:p w14:paraId="0D5D4BC2" w14:textId="77777777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 xml:space="preserve">Podstawowe wyposażenie kotłowni </w:t>
      </w:r>
      <w:r w:rsidRPr="001165E1">
        <w:rPr>
          <w:rFonts w:ascii="Arial" w:eastAsiaTheme="minorHAnsi" w:hAnsi="Arial" w:cs="Arial"/>
        </w:rPr>
        <w:t xml:space="preserve">zakupione przez Zamawiającego w 2021r., tzn: </w:t>
      </w:r>
    </w:p>
    <w:p w14:paraId="036291FA" w14:textId="77777777" w:rsidR="001165E1" w:rsidRPr="001165E1" w:rsidRDefault="001165E1" w:rsidP="005226A5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kocioł elektryczny indukcyjny produkcji Envo Pereko typu π10 o mocy 10 kW, </w:t>
      </w:r>
    </w:p>
    <w:p w14:paraId="7786CFBA" w14:textId="77777777" w:rsidR="001165E1" w:rsidRPr="001165E1" w:rsidRDefault="001165E1" w:rsidP="005226A5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zasobnik (bufor) ciepła o pojemności 300 l wraz z izolacją, </w:t>
      </w:r>
    </w:p>
    <w:p w14:paraId="09DBFD59" w14:textId="77777777" w:rsidR="001165E1" w:rsidRPr="001165E1" w:rsidRDefault="001165E1" w:rsidP="005226A5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>regulator instalacji centralnego ogrzewania typu PX100,</w:t>
      </w:r>
    </w:p>
    <w:p w14:paraId="5792ECAA" w14:textId="77777777" w:rsidR="001165E1" w:rsidRPr="001165E1" w:rsidRDefault="001165E1" w:rsidP="005226A5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czujnik temperatury zewnętrznej,  </w:t>
      </w:r>
    </w:p>
    <w:p w14:paraId="3A8E0B7A" w14:textId="7D921AD0" w:rsidR="001165E1" w:rsidRPr="001165E1" w:rsidRDefault="001165E1" w:rsidP="005226A5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lastRenderedPageBreak/>
        <w:t>zawór trójdrogowy Dn20 mm</w:t>
      </w:r>
      <w:r w:rsidR="006B38FF">
        <w:rPr>
          <w:rFonts w:ascii="Arial" w:eastAsiaTheme="minorHAnsi" w:hAnsi="Arial" w:cs="Arial"/>
        </w:rPr>
        <w:t>.</w:t>
      </w:r>
    </w:p>
    <w:p w14:paraId="765B195D" w14:textId="77777777" w:rsidR="001165E1" w:rsidRPr="001165E1" w:rsidRDefault="001165E1" w:rsidP="005226A5">
      <w:pPr>
        <w:spacing w:line="240" w:lineRule="auto"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Wykonawca robót pobierze z magazynu Sekcji Eksploatacji Toruń Wschodni zlokalizowanego w Toruniu przy ul. Fabrycznej 36, podłączy i zamontuje w budynku nastawni. </w:t>
      </w:r>
    </w:p>
    <w:p w14:paraId="48D8D696" w14:textId="4B95BC03" w:rsidR="001165E1" w:rsidRPr="001165E1" w:rsidRDefault="001165E1" w:rsidP="005226A5">
      <w:pPr>
        <w:spacing w:after="0" w:line="240" w:lineRule="auto"/>
        <w:ind w:left="-76"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Czujnik temperatury zewnętrznej</w:t>
      </w:r>
      <w:r w:rsidRPr="001165E1">
        <w:rPr>
          <w:rFonts w:ascii="Arial" w:eastAsiaTheme="minorHAnsi" w:hAnsi="Arial" w:cs="Arial"/>
        </w:rPr>
        <w:t xml:space="preserve"> należy usytuować na zewnętrznej północno-zachodniej ścianie budynku powyżej drzwi wejściowych do pom. składu opału. </w:t>
      </w:r>
      <w:r w:rsidRPr="001165E1">
        <w:rPr>
          <w:rFonts w:ascii="Arial" w:eastAsiaTheme="minorHAnsi" w:hAnsi="Arial" w:cs="Arial"/>
          <w:u w:val="single"/>
        </w:rPr>
        <w:t>Panel sterujący</w:t>
      </w:r>
      <w:r w:rsidRPr="001165E1">
        <w:rPr>
          <w:rFonts w:ascii="Arial" w:eastAsiaTheme="minorHAnsi" w:hAnsi="Arial" w:cs="Arial"/>
        </w:rPr>
        <w:t xml:space="preserve"> (wyświetlacz) regulatora instalacji c.o. PX100 należy zamontować w pomieszczeniu nastawnicowni na piętrze, na wysokości ok. 1,50 m od posadzki.</w:t>
      </w:r>
    </w:p>
    <w:p w14:paraId="27E73594" w14:textId="35344BEE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Po zamontowaniu i podłączeniu hydraulicznym oraz elektrycznym urządzeń kotłowni należy dokonać </w:t>
      </w:r>
      <w:r w:rsidRPr="001165E1">
        <w:rPr>
          <w:rFonts w:ascii="Arial" w:eastAsiaTheme="minorHAnsi" w:hAnsi="Arial" w:cs="Arial"/>
          <w:u w:val="single"/>
        </w:rPr>
        <w:t>prób</w:t>
      </w:r>
      <w:r w:rsidRPr="001165E1">
        <w:rPr>
          <w:rFonts w:ascii="Arial" w:eastAsiaTheme="minorHAnsi" w:hAnsi="Arial" w:cs="Arial"/>
        </w:rPr>
        <w:t xml:space="preserve"> szczelności, płukania instalacji, uruchomić kotłownię, dokonać </w:t>
      </w:r>
      <w:r w:rsidRPr="001165E1">
        <w:rPr>
          <w:rFonts w:ascii="Arial" w:eastAsiaTheme="minorHAnsi" w:hAnsi="Arial" w:cs="Arial"/>
          <w:u w:val="single"/>
        </w:rPr>
        <w:t>regulacji</w:t>
      </w:r>
      <w:r w:rsidRPr="001165E1">
        <w:rPr>
          <w:rFonts w:ascii="Arial" w:eastAsiaTheme="minorHAnsi" w:hAnsi="Arial" w:cs="Arial"/>
        </w:rPr>
        <w:t xml:space="preserve"> urządzeń wraz z automatyką, odpowietrzyć grzejniki i instalację w całym budynku, przeprowadzić szkolenie użytkowników w zakresie obsługi.</w:t>
      </w:r>
    </w:p>
    <w:p w14:paraId="38CB33ED" w14:textId="1292C325" w:rsidR="001165E1" w:rsidRPr="001165E1" w:rsidRDefault="00900939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D0594E">
        <w:rPr>
          <w:rFonts w:ascii="Arial" w:eastAsiaTheme="minorHAnsi" w:hAnsi="Arial" w:cs="Arial"/>
          <w:u w:val="single"/>
        </w:rPr>
        <w:t xml:space="preserve"> </w:t>
      </w:r>
      <w:r w:rsidR="001165E1" w:rsidRPr="001165E1">
        <w:rPr>
          <w:rFonts w:ascii="Arial" w:eastAsiaTheme="minorHAnsi" w:hAnsi="Arial" w:cs="Arial"/>
          <w:u w:val="single"/>
        </w:rPr>
        <w:t>Instalację wodociągową wody zimnej</w:t>
      </w:r>
      <w:r w:rsidR="001165E1" w:rsidRPr="001165E1">
        <w:rPr>
          <w:rFonts w:ascii="Arial" w:eastAsiaTheme="minorHAnsi" w:hAnsi="Arial" w:cs="Arial"/>
        </w:rPr>
        <w:t xml:space="preserve"> w pom. sanitariatu na piętrze wykonać jako nową </w:t>
      </w:r>
      <w:r w:rsidR="0033771C" w:rsidRPr="00D0594E">
        <w:rPr>
          <w:rFonts w:ascii="Arial" w:eastAsiaTheme="minorHAnsi" w:hAnsi="Arial" w:cs="Arial"/>
        </w:rPr>
        <w:t xml:space="preserve">                                        </w:t>
      </w:r>
      <w:r w:rsidR="001165E1" w:rsidRPr="001165E1">
        <w:rPr>
          <w:rFonts w:ascii="Arial" w:eastAsiaTheme="minorHAnsi" w:hAnsi="Arial" w:cs="Arial"/>
        </w:rPr>
        <w:t>z doprowadzeniem do miski ustępowej, umywalki, zlewozmywaka i podgrzewacza c.w.u., oraz wykonać nowe odgałęzienie do uzupełniania wody w instalacji c.o. w pom. kotłowni.</w:t>
      </w:r>
    </w:p>
    <w:p w14:paraId="50053C6A" w14:textId="71821A96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Instalację ciepłej wody użytkowej</w:t>
      </w:r>
      <w:r w:rsidRPr="001165E1">
        <w:rPr>
          <w:rFonts w:ascii="Arial" w:eastAsiaTheme="minorHAnsi" w:hAnsi="Arial" w:cs="Arial"/>
        </w:rPr>
        <w:t xml:space="preserve"> wybudować od podgrzewacza c.w.u. do umywalki                   </w:t>
      </w:r>
      <w:r w:rsidR="0033771C" w:rsidRPr="00D0594E">
        <w:rPr>
          <w:rFonts w:ascii="Arial" w:eastAsiaTheme="minorHAnsi" w:hAnsi="Arial" w:cs="Arial"/>
        </w:rPr>
        <w:t xml:space="preserve">                       </w:t>
      </w:r>
      <w:r w:rsidRPr="001165E1">
        <w:rPr>
          <w:rFonts w:ascii="Arial" w:eastAsiaTheme="minorHAnsi" w:hAnsi="Arial" w:cs="Arial"/>
        </w:rPr>
        <w:t xml:space="preserve"> i zlewozmywaka w sanitariacie na piętrze.</w:t>
      </w:r>
    </w:p>
    <w:p w14:paraId="2EFFC2D0" w14:textId="4EFEA1B3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Instalację kanalizacyjną wymienić na nową</w:t>
      </w:r>
      <w:r w:rsidRPr="001165E1">
        <w:rPr>
          <w:rFonts w:ascii="Arial" w:eastAsiaTheme="minorHAnsi" w:hAnsi="Arial" w:cs="Arial"/>
        </w:rPr>
        <w:t xml:space="preserve"> z rur z tworzyw sztucznych w całym budynku, tzn. od posadzki w pom. składu opału do sanitariatu na piętrze z podłączeniem odpływów do wszystkich urządzeń: miski ustępowej i umywalki na piętrze, wpustu podłogowego w kotłowni, dodatkowo montaż czyszczaka kanalizacyjnego z PCV fi 110 mm na pionie w pom. składu opału na parterze.</w:t>
      </w:r>
    </w:p>
    <w:p w14:paraId="7A0F6204" w14:textId="20E14140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 pomieszczeniu kotłowni pod posadzką należy wybudować awaryjną studnię chłonną z kręgów betonowych Ø500mm i głębokości min. 80cm, na studni w poz. posadzki zamontować wpust podłogowy. </w:t>
      </w:r>
      <w:r w:rsidRPr="001165E1">
        <w:rPr>
          <w:rFonts w:ascii="Arial" w:eastAsiaTheme="minorHAnsi" w:hAnsi="Arial" w:cs="Arial"/>
          <w:u w:val="single"/>
        </w:rPr>
        <w:t>Zamiennie</w:t>
      </w:r>
      <w:r w:rsidRPr="001165E1">
        <w:rPr>
          <w:rFonts w:ascii="Arial" w:eastAsiaTheme="minorHAnsi" w:hAnsi="Arial" w:cs="Arial"/>
        </w:rPr>
        <w:t xml:space="preserve"> w przypadku dobrego stanu istniejącego odcinka kanalizacji pod posadzką w pom. składu opału, odpływ z wpustu podłogowego można włączyć podposadzkowo do istniejącej kanalizacji, bez konieczności budowy studni. </w:t>
      </w:r>
    </w:p>
    <w:p w14:paraId="44C733EE" w14:textId="77777777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 sanitariacie na piętrze w ścianie zewnętrznej należy zamontować elektryczny </w:t>
      </w:r>
      <w:r w:rsidRPr="001165E1">
        <w:rPr>
          <w:rFonts w:ascii="Arial" w:eastAsiaTheme="minorHAnsi" w:hAnsi="Arial" w:cs="Arial"/>
          <w:u w:val="single"/>
        </w:rPr>
        <w:t>wentylator wywiewny</w:t>
      </w:r>
      <w:r w:rsidRPr="001165E1">
        <w:rPr>
          <w:rFonts w:ascii="Arial" w:eastAsiaTheme="minorHAnsi" w:hAnsi="Arial" w:cs="Arial"/>
        </w:rPr>
        <w:t xml:space="preserve">  o wydajności min. 90 m</w:t>
      </w:r>
      <w:r w:rsidRPr="001165E1">
        <w:rPr>
          <w:rFonts w:ascii="Arial" w:eastAsiaTheme="minorHAnsi" w:hAnsi="Arial" w:cs="Arial"/>
          <w:vertAlign w:val="superscript"/>
        </w:rPr>
        <w:t>3</w:t>
      </w:r>
      <w:r w:rsidRPr="001165E1">
        <w:rPr>
          <w:rFonts w:ascii="Arial" w:eastAsiaTheme="minorHAnsi" w:hAnsi="Arial" w:cs="Arial"/>
        </w:rPr>
        <w:t>/h. Wentylator załączany niezależnie.</w:t>
      </w:r>
    </w:p>
    <w:p w14:paraId="4F5B23C1" w14:textId="77777777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Montaż i podłączenie </w:t>
      </w:r>
      <w:r w:rsidRPr="001165E1">
        <w:rPr>
          <w:rFonts w:ascii="Arial" w:eastAsiaTheme="minorHAnsi" w:hAnsi="Arial" w:cs="Arial"/>
          <w:u w:val="single"/>
        </w:rPr>
        <w:t>urządzeń sanitarnych</w:t>
      </w:r>
      <w:r w:rsidRPr="001165E1">
        <w:rPr>
          <w:rFonts w:ascii="Arial" w:eastAsiaTheme="minorHAnsi" w:hAnsi="Arial" w:cs="Arial"/>
        </w:rPr>
        <w:t>: miski ustępowej typu kompakt, umywalki narożnej, elektrycznego podgrzewacza wody o pojemności 10 litrów, zlewozmywaka blaszanego jednokomorowego z ociekaczem i szafką zlewozmywakową w komplecie.</w:t>
      </w:r>
    </w:p>
    <w:p w14:paraId="60DC0FFE" w14:textId="64BCD501" w:rsidR="001165E1" w:rsidRPr="001165E1" w:rsidRDefault="001165E1" w:rsidP="005226A5">
      <w:pPr>
        <w:numPr>
          <w:ilvl w:val="1"/>
          <w:numId w:val="33"/>
        </w:numPr>
        <w:spacing w:after="0" w:line="24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Montaż i podłączenie </w:t>
      </w:r>
      <w:r w:rsidRPr="001165E1">
        <w:rPr>
          <w:rFonts w:ascii="Arial" w:eastAsiaTheme="minorHAnsi" w:hAnsi="Arial" w:cs="Arial"/>
          <w:u w:val="single"/>
        </w:rPr>
        <w:t>armatury sanitarnej</w:t>
      </w:r>
      <w:r w:rsidRPr="001165E1">
        <w:rPr>
          <w:rFonts w:ascii="Arial" w:eastAsiaTheme="minorHAnsi" w:hAnsi="Arial" w:cs="Arial"/>
        </w:rPr>
        <w:t>: bateria jednouchwytowa termostatyczna, zawór czerpalny ze złączką do węża i zaworem antyskażeniowym typ HA216, zawór kątowy z wężykiem elastycznym ½” do płuczki ustępowej, układ uzupełniania wody w instalacji c.o. zgodnie ze schematem technologicznym kotłowni.</w:t>
      </w:r>
    </w:p>
    <w:p w14:paraId="615251B3" w14:textId="1C52506C" w:rsidR="00D13BF3" w:rsidRPr="00B8688C" w:rsidRDefault="0013319F" w:rsidP="005226A5">
      <w:pPr>
        <w:pStyle w:val="Akapitzlist"/>
        <w:numPr>
          <w:ilvl w:val="0"/>
          <w:numId w:val="41"/>
        </w:numPr>
        <w:rPr>
          <w:rFonts w:ascii="Arial" w:hAnsi="Arial" w:cs="Arial"/>
        </w:rPr>
      </w:pPr>
      <w:r w:rsidRPr="00B8688C">
        <w:rPr>
          <w:rFonts w:ascii="Arial" w:hAnsi="Arial" w:cs="Arial"/>
          <w:b/>
          <w:bCs/>
          <w:u w:val="single"/>
        </w:rPr>
        <w:t>Warunki wykonania prac</w:t>
      </w:r>
    </w:p>
    <w:p w14:paraId="62D94F49" w14:textId="77777777" w:rsidR="00F76E46" w:rsidRPr="003B6BEA" w:rsidRDefault="00F76E46" w:rsidP="005226A5">
      <w:pPr>
        <w:pStyle w:val="Akapitzlist"/>
        <w:ind w:left="360"/>
        <w:rPr>
          <w:rFonts w:ascii="Arial" w:hAnsi="Arial" w:cs="Arial"/>
        </w:rPr>
      </w:pPr>
      <w:r w:rsidRPr="003B6BEA">
        <w:rPr>
          <w:rFonts w:ascii="Arial" w:hAnsi="Arial" w:cs="Arial"/>
        </w:rPr>
        <w:t xml:space="preserve">Wszelkie roboty budowlane należy wykonać w uzgodnieniu z inspektorem nadzoru danej branży. Składowanie materiałów budowlanych przeznaczonych do wbudowania powinno odbywać się w miejscu wyznaczonym. Elementy stalowe zdemontowane w trakcie remontu, Wykonawca zobowiązany jest dostarczyć na teren magazynu ISE Toruń Wschodni.                                                                                                                                        </w:t>
      </w:r>
    </w:p>
    <w:p w14:paraId="6FBCA2F4" w14:textId="77777777" w:rsidR="00CA177D" w:rsidRPr="00CA177D" w:rsidRDefault="00CA177D" w:rsidP="005226A5">
      <w:pPr>
        <w:spacing w:after="160" w:line="259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  <w:u w:val="single"/>
        </w:rPr>
        <w:t>Przed rozpoczęciem prac</w:t>
      </w:r>
      <w:r w:rsidRPr="00CA177D">
        <w:rPr>
          <w:rFonts w:ascii="Arial" w:eastAsiaTheme="minorHAnsi" w:hAnsi="Arial" w:cs="Arial"/>
        </w:rPr>
        <w:t xml:space="preserve"> wymagane będzie uzyskanie przez Wykonawcę:</w:t>
      </w:r>
    </w:p>
    <w:p w14:paraId="32C45052" w14:textId="77777777" w:rsidR="00CA177D" w:rsidRPr="00CA177D" w:rsidRDefault="00CA177D" w:rsidP="005226A5">
      <w:pPr>
        <w:numPr>
          <w:ilvl w:val="0"/>
          <w:numId w:val="38"/>
        </w:numPr>
        <w:spacing w:after="160" w:line="259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kart wstępu pracowników na teren kolejowy,</w:t>
      </w:r>
    </w:p>
    <w:p w14:paraId="304A2000" w14:textId="77777777" w:rsidR="00CA177D" w:rsidRPr="00CA177D" w:rsidRDefault="00CA177D" w:rsidP="005226A5">
      <w:pPr>
        <w:numPr>
          <w:ilvl w:val="0"/>
          <w:numId w:val="38"/>
        </w:numPr>
        <w:spacing w:after="160" w:line="259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kart wjazdu pojazdów na teren kolejowy,</w:t>
      </w:r>
    </w:p>
    <w:p w14:paraId="26BA5B0C" w14:textId="77777777" w:rsidR="00CA177D" w:rsidRPr="00CA177D" w:rsidRDefault="00CA177D" w:rsidP="005226A5">
      <w:pPr>
        <w:numPr>
          <w:ilvl w:val="0"/>
          <w:numId w:val="38"/>
        </w:numPr>
        <w:spacing w:after="160" w:line="259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dokumentu potwierdzającego przeprowadzenie szkolenia BHP przez PLK SA.</w:t>
      </w:r>
    </w:p>
    <w:p w14:paraId="564393EE" w14:textId="77777777" w:rsidR="00CA177D" w:rsidRPr="00CA177D" w:rsidRDefault="00CA177D" w:rsidP="005226A5">
      <w:pPr>
        <w:spacing w:after="160" w:line="259" w:lineRule="auto"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</w:rPr>
        <w:t xml:space="preserve">Przed przystąpieniem do prac Wykonawca jest zobowiązany </w:t>
      </w:r>
      <w:r w:rsidRPr="00CA177D">
        <w:rPr>
          <w:rFonts w:ascii="Arial" w:eastAsiaTheme="minorHAnsi" w:hAnsi="Arial" w:cs="Arial"/>
          <w:u w:val="single"/>
        </w:rPr>
        <w:t>zapoznać się ze stanem                         faktycznym</w:t>
      </w:r>
      <w:r w:rsidRPr="00CA177D">
        <w:rPr>
          <w:rFonts w:ascii="Arial" w:eastAsiaTheme="minorHAnsi" w:hAnsi="Arial" w:cs="Arial"/>
        </w:rPr>
        <w:t xml:space="preserve"> budynku i instalacji i uwzględnić w wycenie wszystkie koszty wynikające                                           z faktycznego zakresu robót, z uwzględnieniem niniejszego opisu i przedmiaru robót.</w:t>
      </w:r>
      <w:r w:rsidRPr="00CA177D">
        <w:rPr>
          <w:rFonts w:ascii="Arial" w:eastAsiaTheme="minorHAnsi" w:hAnsi="Arial" w:cs="Arial"/>
          <w:b/>
          <w:u w:val="single"/>
        </w:rPr>
        <w:t xml:space="preserve"> </w:t>
      </w:r>
    </w:p>
    <w:p w14:paraId="798EF09E" w14:textId="77777777" w:rsidR="00CA177D" w:rsidRPr="00CA177D" w:rsidRDefault="00CA177D" w:rsidP="005226A5">
      <w:pPr>
        <w:spacing w:after="160" w:line="259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</w:rPr>
        <w:t xml:space="preserve">Wykonanie robót – zgodnie ze sztuką budowlaną, aktualną wiedzą techniczną, według                           stosownych norm, zgodnie z obowiązującymi przepisami. Wykonawca powinien posiadać </w:t>
      </w:r>
      <w:r w:rsidRPr="00CA177D">
        <w:rPr>
          <w:rFonts w:ascii="Arial" w:eastAsiaTheme="minorHAnsi" w:hAnsi="Arial" w:cs="Arial"/>
        </w:rPr>
        <w:lastRenderedPageBreak/>
        <w:t xml:space="preserve">niezbędną </w:t>
      </w:r>
      <w:r w:rsidRPr="00CA177D">
        <w:rPr>
          <w:rFonts w:ascii="Arial" w:eastAsiaTheme="minorHAnsi" w:hAnsi="Arial" w:cs="Arial"/>
          <w:u w:val="single"/>
        </w:rPr>
        <w:t>wiedzę i doświadczenie</w:t>
      </w:r>
      <w:r w:rsidRPr="00CA177D">
        <w:rPr>
          <w:rFonts w:ascii="Arial" w:eastAsiaTheme="minorHAnsi" w:hAnsi="Arial" w:cs="Arial"/>
        </w:rPr>
        <w:t xml:space="preserve"> związane z wykonywaniem tego typu prac.  Za wszystkie sprawy związane z bezpieczeństwem i ochroną pracy, ochroną pożarową i ochroną środowiska podczas prowadzonych robót odpowiada Wykonawca.</w:t>
      </w:r>
    </w:p>
    <w:p w14:paraId="7BB1D176" w14:textId="77777777" w:rsidR="00CA177D" w:rsidRPr="00CA177D" w:rsidRDefault="00CA177D" w:rsidP="005226A5">
      <w:pPr>
        <w:spacing w:after="160" w:line="259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</w:rPr>
        <w:t>Najpóźniej w dniu odbioru końcowego Wykonawca przekaże Zamawiającemu m.in.:</w:t>
      </w:r>
    </w:p>
    <w:p w14:paraId="6FBD83A4" w14:textId="77777777" w:rsidR="00CA177D" w:rsidRPr="00CA177D" w:rsidRDefault="00CA177D" w:rsidP="005226A5">
      <w:pPr>
        <w:numPr>
          <w:ilvl w:val="0"/>
          <w:numId w:val="39"/>
        </w:numPr>
        <w:spacing w:after="160" w:line="259" w:lineRule="auto"/>
        <w:contextualSpacing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  <w:u w:val="single"/>
        </w:rPr>
        <w:t>atesty i certyfikaty</w:t>
      </w:r>
      <w:r w:rsidRPr="00CA177D">
        <w:rPr>
          <w:rFonts w:ascii="Arial" w:eastAsiaTheme="minorHAnsi" w:hAnsi="Arial" w:cs="Arial"/>
        </w:rPr>
        <w:t xml:space="preserve"> wbudowanych materiałów i  urządzeń opisane: „wbudowano na obiekcie ….” oraz opieczętowane i podpisane przez kierownika robót, </w:t>
      </w:r>
    </w:p>
    <w:p w14:paraId="54701A72" w14:textId="77777777" w:rsidR="00CA177D" w:rsidRPr="00CA177D" w:rsidRDefault="00CA177D" w:rsidP="005226A5">
      <w:pPr>
        <w:numPr>
          <w:ilvl w:val="0"/>
          <w:numId w:val="39"/>
        </w:numPr>
        <w:spacing w:after="0" w:line="240" w:lineRule="auto"/>
        <w:contextualSpacing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</w:rPr>
        <w:t xml:space="preserve">wyniki przeprowadzonych badań i sprawdzeń: </w:t>
      </w:r>
      <w:r w:rsidRPr="00CA177D">
        <w:rPr>
          <w:rFonts w:ascii="Arial" w:eastAsiaTheme="minorHAnsi" w:hAnsi="Arial" w:cs="Arial"/>
          <w:u w:val="single"/>
        </w:rPr>
        <w:t>protokoły prób</w:t>
      </w:r>
      <w:r w:rsidRPr="00CA177D">
        <w:rPr>
          <w:rFonts w:ascii="Arial" w:eastAsiaTheme="minorHAnsi" w:hAnsi="Arial" w:cs="Arial"/>
        </w:rPr>
        <w:t xml:space="preserve"> szczelności instalacji centralnego ogrzewania na zimno i na gorąco, inst. wodociągowej,</w:t>
      </w:r>
    </w:p>
    <w:p w14:paraId="6BB36898" w14:textId="77777777" w:rsidR="00CA177D" w:rsidRPr="00CA177D" w:rsidRDefault="00CA177D" w:rsidP="005226A5">
      <w:pPr>
        <w:numPr>
          <w:ilvl w:val="0"/>
          <w:numId w:val="39"/>
        </w:numPr>
        <w:spacing w:after="160" w:line="259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 xml:space="preserve">dokument potwierdzający </w:t>
      </w:r>
      <w:r w:rsidRPr="00CA177D">
        <w:rPr>
          <w:rFonts w:ascii="Arial" w:eastAsiaTheme="minorHAnsi" w:hAnsi="Arial" w:cs="Arial"/>
          <w:bCs/>
          <w:u w:val="single"/>
        </w:rPr>
        <w:t>przekazanie złomu stalowego</w:t>
      </w:r>
      <w:r w:rsidRPr="00CA177D">
        <w:rPr>
          <w:rFonts w:ascii="Arial" w:eastAsiaTheme="minorHAnsi" w:hAnsi="Arial" w:cs="Arial"/>
          <w:bCs/>
        </w:rPr>
        <w:t xml:space="preserve"> z demontażu                             do magazynu Sekcji Eksploatacji Toruń Wschodni w Jabłonowie Pomorskim przy ul. Kościelnej 17 wraz z jego wagą,</w:t>
      </w:r>
    </w:p>
    <w:p w14:paraId="5CC07F9C" w14:textId="77777777" w:rsidR="00CA177D" w:rsidRPr="00CA177D" w:rsidRDefault="00CA177D" w:rsidP="005226A5">
      <w:pPr>
        <w:numPr>
          <w:ilvl w:val="0"/>
          <w:numId w:val="39"/>
        </w:numPr>
        <w:spacing w:after="160" w:line="259" w:lineRule="auto"/>
        <w:contextualSpacing/>
        <w:rPr>
          <w:rFonts w:ascii="Arial" w:eastAsiaTheme="minorHAnsi" w:hAnsi="Arial" w:cs="Arial"/>
          <w:bCs/>
          <w:u w:val="single"/>
        </w:rPr>
      </w:pPr>
      <w:r w:rsidRPr="00CA177D">
        <w:rPr>
          <w:rFonts w:ascii="Arial" w:eastAsiaTheme="minorHAnsi" w:hAnsi="Arial" w:cs="Arial"/>
          <w:bCs/>
          <w:u w:val="single"/>
        </w:rPr>
        <w:t>instrukcje obsługi</w:t>
      </w:r>
      <w:r w:rsidRPr="00CA177D">
        <w:rPr>
          <w:rFonts w:ascii="Arial" w:eastAsiaTheme="minorHAnsi" w:hAnsi="Arial" w:cs="Arial"/>
          <w:b/>
        </w:rPr>
        <w:t xml:space="preserve"> </w:t>
      </w:r>
      <w:r w:rsidRPr="00CA177D">
        <w:rPr>
          <w:rFonts w:ascii="Arial" w:eastAsiaTheme="minorHAnsi" w:hAnsi="Arial" w:cs="Arial"/>
          <w:bCs/>
        </w:rPr>
        <w:t xml:space="preserve">urządzeń oraz dokumenty potwierdzające </w:t>
      </w:r>
      <w:r w:rsidRPr="00CA177D">
        <w:rPr>
          <w:rFonts w:ascii="Arial" w:eastAsiaTheme="minorHAnsi" w:hAnsi="Arial" w:cs="Arial"/>
          <w:bCs/>
          <w:u w:val="single"/>
        </w:rPr>
        <w:t xml:space="preserve">przeszkolenie użytkowników </w:t>
      </w:r>
      <w:r w:rsidRPr="00CA177D">
        <w:rPr>
          <w:rFonts w:ascii="Arial" w:eastAsiaTheme="minorHAnsi" w:hAnsi="Arial" w:cs="Arial"/>
          <w:bCs/>
        </w:rPr>
        <w:t>w zakresie obsługi kotłowni.</w:t>
      </w:r>
    </w:p>
    <w:p w14:paraId="241C43C2" w14:textId="212B8C60" w:rsidR="00037DE9" w:rsidRPr="00525CB0" w:rsidRDefault="00037DE9" w:rsidP="005226A5">
      <w:pPr>
        <w:pStyle w:val="Nagwek1"/>
        <w:numPr>
          <w:ilvl w:val="0"/>
          <w:numId w:val="37"/>
        </w:numPr>
        <w:spacing w:before="0" w:after="0"/>
        <w:rPr>
          <w:rFonts w:ascii="Arial" w:hAnsi="Arial" w:cs="Arial"/>
        </w:rPr>
      </w:pPr>
      <w:bookmarkStart w:id="8" w:name="_Toc126234215"/>
      <w:r w:rsidRPr="00525CB0">
        <w:rPr>
          <w:rFonts w:ascii="Arial" w:hAnsi="Arial" w:cs="Arial"/>
        </w:rPr>
        <w:t>Miejsce realizacji zamówienia</w:t>
      </w:r>
      <w:bookmarkEnd w:id="8"/>
    </w:p>
    <w:p w14:paraId="07C137F0" w14:textId="3D5EFF5E" w:rsidR="004F6EA0" w:rsidRPr="00525CB0" w:rsidRDefault="00F30974" w:rsidP="005226A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272BF2">
        <w:rPr>
          <w:rFonts w:ascii="Arial" w:hAnsi="Arial" w:cs="Arial"/>
        </w:rPr>
        <w:t>astawni</w:t>
      </w:r>
      <w:r>
        <w:rPr>
          <w:rFonts w:ascii="Arial" w:hAnsi="Arial" w:cs="Arial"/>
        </w:rPr>
        <w:t>a</w:t>
      </w:r>
      <w:r w:rsidR="00272BF2">
        <w:rPr>
          <w:rFonts w:ascii="Arial" w:hAnsi="Arial" w:cs="Arial"/>
        </w:rPr>
        <w:t xml:space="preserve"> wykonawcz</w:t>
      </w:r>
      <w:r>
        <w:rPr>
          <w:rFonts w:ascii="Arial" w:hAnsi="Arial" w:cs="Arial"/>
        </w:rPr>
        <w:t>a</w:t>
      </w:r>
      <w:r w:rsidR="00272BF2">
        <w:rPr>
          <w:rFonts w:ascii="Arial" w:hAnsi="Arial" w:cs="Arial"/>
        </w:rPr>
        <w:t xml:space="preserve"> ”Ch</w:t>
      </w:r>
      <w:r>
        <w:rPr>
          <w:rFonts w:ascii="Arial" w:hAnsi="Arial" w:cs="Arial"/>
        </w:rPr>
        <w:t>e</w:t>
      </w:r>
      <w:r w:rsidR="00272BF2">
        <w:rPr>
          <w:rFonts w:ascii="Arial" w:hAnsi="Arial" w:cs="Arial"/>
        </w:rPr>
        <w:t xml:space="preserve">-1” na stacji Chełmża, km 19,89 linii kolejowej nr 207, </w:t>
      </w:r>
      <w:r>
        <w:rPr>
          <w:rFonts w:ascii="Arial" w:hAnsi="Arial" w:cs="Arial"/>
        </w:rPr>
        <w:br/>
      </w:r>
      <w:r w:rsidR="00272BF2">
        <w:rPr>
          <w:rFonts w:ascii="Arial" w:hAnsi="Arial" w:cs="Arial"/>
        </w:rPr>
        <w:t>ul. Dworcowa.</w:t>
      </w:r>
    </w:p>
    <w:p w14:paraId="674928DF" w14:textId="5F434A4A" w:rsidR="00037DE9" w:rsidRPr="00525CB0" w:rsidRDefault="00037DE9" w:rsidP="005226A5">
      <w:pPr>
        <w:pStyle w:val="Nagwek1"/>
        <w:numPr>
          <w:ilvl w:val="0"/>
          <w:numId w:val="37"/>
        </w:numPr>
        <w:spacing w:before="0" w:after="0"/>
        <w:rPr>
          <w:rFonts w:ascii="Arial" w:hAnsi="Arial" w:cs="Arial"/>
          <w:lang w:eastAsia="hi-IN" w:bidi="hi-IN"/>
        </w:rPr>
      </w:pPr>
      <w:bookmarkStart w:id="9" w:name="_Toc126234216"/>
      <w:r w:rsidRPr="00525CB0">
        <w:rPr>
          <w:rFonts w:ascii="Arial" w:hAnsi="Arial" w:cs="Arial"/>
          <w:lang w:eastAsia="hi-IN" w:bidi="hi-IN"/>
        </w:rPr>
        <w:t>Harmonogram realizacji zamówienia</w:t>
      </w:r>
      <w:bookmarkEnd w:id="9"/>
    </w:p>
    <w:p w14:paraId="7CB1D5C4" w14:textId="4458EA21" w:rsidR="00EF6A94" w:rsidRPr="00DB0118" w:rsidRDefault="004B7AA2" w:rsidP="005226A5">
      <w:pPr>
        <w:rPr>
          <w:rFonts w:ascii="Arial" w:eastAsia="Times New Roman" w:hAnsi="Arial" w:cs="Arial"/>
          <w:color w:val="FF0000"/>
          <w:kern w:val="1"/>
          <w:lang w:eastAsia="hi-IN" w:bidi="hi-IN"/>
        </w:rPr>
      </w:pPr>
      <w:r w:rsidRPr="00525CB0">
        <w:rPr>
          <w:rFonts w:ascii="Arial" w:eastAsia="Times New Roman" w:hAnsi="Arial" w:cs="Arial"/>
          <w:kern w:val="1"/>
          <w:lang w:eastAsia="hi-IN" w:bidi="hi-IN"/>
        </w:rPr>
        <w:t xml:space="preserve">Termin realizacji </w:t>
      </w:r>
      <w:r w:rsidR="00EF6A94">
        <w:rPr>
          <w:rFonts w:ascii="Arial" w:eastAsia="Times New Roman" w:hAnsi="Arial" w:cs="Arial"/>
          <w:kern w:val="1"/>
          <w:lang w:eastAsia="hi-IN" w:bidi="hi-IN"/>
        </w:rPr>
        <w:t>zamówienia</w:t>
      </w:r>
      <w:r w:rsidR="00096F45">
        <w:rPr>
          <w:rFonts w:ascii="Arial" w:eastAsia="Times New Roman" w:hAnsi="Arial" w:cs="Arial"/>
          <w:kern w:val="1"/>
          <w:lang w:eastAsia="hi-IN" w:bidi="hi-IN"/>
        </w:rPr>
        <w:t xml:space="preserve">: </w:t>
      </w:r>
      <w:r w:rsidR="001470B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3</w:t>
      </w:r>
      <w:r w:rsidR="004F6EA0" w:rsidRPr="004F6E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miesiąc</w:t>
      </w:r>
      <w:r w:rsidR="00E53E7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e</w:t>
      </w:r>
      <w:r w:rsidR="00D01A0D" w:rsidRPr="004F6E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</w:t>
      </w:r>
      <w:r w:rsidR="00D01A0D">
        <w:rPr>
          <w:rFonts w:ascii="Arial" w:eastAsia="Times New Roman" w:hAnsi="Arial" w:cs="Arial"/>
          <w:kern w:val="1"/>
          <w:lang w:eastAsia="hi-IN" w:bidi="hi-IN"/>
        </w:rPr>
        <w:t>od d</w:t>
      </w:r>
      <w:r w:rsidR="004F6EA0">
        <w:rPr>
          <w:rFonts w:ascii="Arial" w:eastAsia="Times New Roman" w:hAnsi="Arial" w:cs="Arial"/>
          <w:kern w:val="1"/>
          <w:lang w:eastAsia="hi-IN" w:bidi="hi-IN"/>
        </w:rPr>
        <w:t>nia</w:t>
      </w:r>
      <w:r w:rsidR="00D01A0D">
        <w:rPr>
          <w:rFonts w:ascii="Arial" w:eastAsia="Times New Roman" w:hAnsi="Arial" w:cs="Arial"/>
          <w:kern w:val="1"/>
          <w:lang w:eastAsia="hi-IN" w:bidi="hi-IN"/>
        </w:rPr>
        <w:t xml:space="preserve"> przekazania placu budowy.</w:t>
      </w:r>
      <w:r w:rsidR="00854CF2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4D62A97A" w14:textId="77777777" w:rsidR="00037DE9" w:rsidRPr="00525CB0" w:rsidRDefault="00037DE9" w:rsidP="005226A5">
      <w:pPr>
        <w:pStyle w:val="Nagwek1"/>
        <w:numPr>
          <w:ilvl w:val="0"/>
          <w:numId w:val="37"/>
        </w:numPr>
        <w:spacing w:before="0" w:after="0"/>
        <w:rPr>
          <w:rFonts w:ascii="Arial" w:hAnsi="Arial" w:cs="Arial"/>
        </w:rPr>
      </w:pPr>
      <w:bookmarkStart w:id="10" w:name="_Toc126234217"/>
      <w:r w:rsidRPr="00525CB0">
        <w:rPr>
          <w:rFonts w:ascii="Arial" w:hAnsi="Arial" w:cs="Arial"/>
        </w:rPr>
        <w:t>Specyfikacja techniczna</w:t>
      </w:r>
      <w:bookmarkEnd w:id="10"/>
    </w:p>
    <w:p w14:paraId="47A555C4" w14:textId="77777777" w:rsidR="00577EE6" w:rsidRDefault="00577EE6" w:rsidP="005226A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a.</w:t>
      </w:r>
      <w:r w:rsidRPr="00577EE6">
        <w:rPr>
          <w:rFonts w:ascii="Arial" w:hAnsi="Arial" w:cs="Arial"/>
        </w:rPr>
        <w:t xml:space="preserve"> Gotowość do odbioru końcowego osiągnięta jest z chwilą zakończenia przez wykonawcę wszystkich robót.</w:t>
      </w:r>
    </w:p>
    <w:p w14:paraId="51394288" w14:textId="4359E7D2" w:rsidR="00577EE6" w:rsidRDefault="00577EE6" w:rsidP="005226A5">
      <w:pPr>
        <w:spacing w:after="0"/>
        <w:rPr>
          <w:rFonts w:ascii="Arial" w:hAnsi="Arial" w:cs="Arial"/>
        </w:rPr>
      </w:pPr>
      <w:r w:rsidRPr="00577EE6">
        <w:rPr>
          <w:rFonts w:ascii="Arial" w:hAnsi="Arial" w:cs="Arial"/>
        </w:rPr>
        <w:t>b. Odbiór końcowy zostanie dokonany w terminie 1</w:t>
      </w:r>
      <w:r w:rsidR="00CC4465">
        <w:rPr>
          <w:rFonts w:ascii="Arial" w:hAnsi="Arial" w:cs="Arial"/>
        </w:rPr>
        <w:t>4</w:t>
      </w:r>
      <w:r w:rsidRPr="00577EE6">
        <w:rPr>
          <w:rFonts w:ascii="Arial" w:hAnsi="Arial" w:cs="Arial"/>
        </w:rPr>
        <w:t xml:space="preserve"> dni roboczych od dnia otrzymania zawiadomienia wykonawcy o jego gotowości do odbioru – potwierdzonego przez Inspektora Nadzoru.</w:t>
      </w:r>
    </w:p>
    <w:p w14:paraId="12B2A7EF" w14:textId="6BDD3259" w:rsidR="00577EE6" w:rsidRDefault="00577EE6" w:rsidP="005226A5">
      <w:pPr>
        <w:spacing w:after="0"/>
        <w:rPr>
          <w:rFonts w:ascii="Arial" w:hAnsi="Arial" w:cs="Arial"/>
        </w:rPr>
      </w:pPr>
      <w:r w:rsidRPr="00577EE6">
        <w:rPr>
          <w:rFonts w:ascii="Arial" w:hAnsi="Arial" w:cs="Arial"/>
        </w:rPr>
        <w:t>d. Wszystkie stosowane przez wykonawcę materiały muszą być fabrycznie nowe, nieużywane</w:t>
      </w:r>
      <w:r w:rsidR="00CA5863">
        <w:rPr>
          <w:rFonts w:ascii="Arial" w:hAnsi="Arial" w:cs="Arial"/>
        </w:rPr>
        <w:t>.</w:t>
      </w:r>
    </w:p>
    <w:p w14:paraId="5590E005" w14:textId="1CD3291E" w:rsidR="00F407C8" w:rsidRDefault="00577EE6" w:rsidP="005226A5">
      <w:pPr>
        <w:spacing w:after="0" w:line="360" w:lineRule="auto"/>
        <w:rPr>
          <w:rFonts w:ascii="Arial" w:hAnsi="Arial" w:cs="Arial"/>
        </w:rPr>
      </w:pPr>
      <w:r w:rsidRPr="00577EE6">
        <w:rPr>
          <w:rFonts w:ascii="Arial" w:hAnsi="Arial" w:cs="Arial"/>
        </w:rPr>
        <w:t>e. Prace należy wykonać zgodnie z przepisami, wiedzą i sztuką budowlaną</w:t>
      </w:r>
      <w:r w:rsidR="00CA5863">
        <w:rPr>
          <w:rFonts w:ascii="Arial" w:hAnsi="Arial" w:cs="Arial"/>
        </w:rPr>
        <w:t>.</w:t>
      </w:r>
    </w:p>
    <w:p w14:paraId="31EEF5FC" w14:textId="23687F84" w:rsidR="00F407C8" w:rsidRPr="00525CB0" w:rsidRDefault="00F407C8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Wymagania prawne</w:t>
      </w:r>
    </w:p>
    <w:p w14:paraId="274EEF68" w14:textId="375F9A0A" w:rsidR="00ED2628" w:rsidRDefault="00ED2628" w:rsidP="005226A5">
      <w:pPr>
        <w:spacing w:after="0"/>
        <w:rPr>
          <w:rFonts w:ascii="Arial" w:hAnsi="Arial" w:cs="Arial"/>
          <w:b/>
        </w:rPr>
      </w:pPr>
      <w:r w:rsidRPr="00D978FC">
        <w:rPr>
          <w:rFonts w:ascii="Arial" w:hAnsi="Arial" w:cs="Arial"/>
          <w:b/>
        </w:rPr>
        <w:t>Warunkiem udziału w postępowaniu jest:</w:t>
      </w:r>
    </w:p>
    <w:p w14:paraId="4B22CF4A" w14:textId="0CC34E9A" w:rsidR="00577EE6" w:rsidRPr="00DD0956" w:rsidRDefault="00577EE6" w:rsidP="005226A5">
      <w:pPr>
        <w:pStyle w:val="Akapitzlist"/>
        <w:numPr>
          <w:ilvl w:val="0"/>
          <w:numId w:val="27"/>
        </w:numPr>
        <w:spacing w:after="0"/>
        <w:rPr>
          <w:rFonts w:ascii="Arial" w:hAnsi="Arial" w:cs="Arial"/>
        </w:rPr>
      </w:pPr>
      <w:r w:rsidRPr="00DD0956">
        <w:rPr>
          <w:rFonts w:ascii="Arial" w:hAnsi="Arial" w:cs="Arial"/>
        </w:rPr>
        <w:t>Kserokopia uprawnień branży</w:t>
      </w:r>
      <w:r>
        <w:rPr>
          <w:rFonts w:ascii="Arial" w:hAnsi="Arial" w:cs="Arial"/>
        </w:rPr>
        <w:t xml:space="preserve"> </w:t>
      </w:r>
      <w:r w:rsidRPr="00DD0956">
        <w:rPr>
          <w:rFonts w:ascii="Arial" w:hAnsi="Arial" w:cs="Arial"/>
        </w:rPr>
        <w:t>budowlanej</w:t>
      </w:r>
      <w:r>
        <w:rPr>
          <w:rFonts w:ascii="Arial" w:hAnsi="Arial" w:cs="Arial"/>
        </w:rPr>
        <w:t>,</w:t>
      </w:r>
      <w:r w:rsidR="007759EF">
        <w:rPr>
          <w:rFonts w:ascii="Arial" w:hAnsi="Arial" w:cs="Arial"/>
        </w:rPr>
        <w:t xml:space="preserve"> sanitarnej i </w:t>
      </w:r>
      <w:r>
        <w:rPr>
          <w:rFonts w:ascii="Arial" w:hAnsi="Arial" w:cs="Arial"/>
        </w:rPr>
        <w:t xml:space="preserve"> </w:t>
      </w:r>
      <w:r w:rsidR="00657F1C">
        <w:rPr>
          <w:rFonts w:ascii="Arial" w:hAnsi="Arial" w:cs="Arial"/>
        </w:rPr>
        <w:t>elektrycznej.</w:t>
      </w:r>
    </w:p>
    <w:p w14:paraId="11772573" w14:textId="77777777" w:rsidR="00577EE6" w:rsidRDefault="00577EE6" w:rsidP="005226A5">
      <w:pPr>
        <w:pStyle w:val="Akapitzlist"/>
        <w:numPr>
          <w:ilvl w:val="0"/>
          <w:numId w:val="27"/>
        </w:numPr>
        <w:rPr>
          <w:rFonts w:ascii="Arial" w:hAnsi="Arial" w:cs="Arial"/>
        </w:rPr>
      </w:pPr>
      <w:r w:rsidRPr="00DD0956">
        <w:rPr>
          <w:rFonts w:ascii="Arial" w:hAnsi="Arial" w:cs="Arial"/>
        </w:rPr>
        <w:t>Aktualne zaświadczenie o przynależności do Okręgowej Izby Inżynierów Budownictwa</w:t>
      </w:r>
    </w:p>
    <w:p w14:paraId="1BA47391" w14:textId="3D77F264" w:rsidR="00F407C8" w:rsidRPr="000978C5" w:rsidRDefault="00577EE6" w:rsidP="005226A5">
      <w:pPr>
        <w:pStyle w:val="Akapitzlist"/>
        <w:numPr>
          <w:ilvl w:val="0"/>
          <w:numId w:val="27"/>
        </w:numPr>
        <w:rPr>
          <w:rFonts w:ascii="Arial" w:hAnsi="Arial" w:cs="Arial"/>
          <w:color w:val="000000" w:themeColor="text1"/>
        </w:rPr>
      </w:pPr>
      <w:r w:rsidRPr="000978C5">
        <w:rPr>
          <w:rFonts w:ascii="Arial" w:hAnsi="Arial" w:cs="Arial"/>
          <w:color w:val="000000" w:themeColor="text1"/>
        </w:rPr>
        <w:t>Wykaz robót –</w:t>
      </w:r>
      <w:bookmarkStart w:id="11" w:name="_Hlk179356281"/>
      <w:r w:rsidR="000978C5" w:rsidRPr="000978C5">
        <w:rPr>
          <w:rFonts w:ascii="Arial" w:hAnsi="Arial" w:cs="Arial"/>
          <w:color w:val="000000" w:themeColor="text1"/>
        </w:rPr>
        <w:t xml:space="preserve"> </w:t>
      </w:r>
      <w:r w:rsidRPr="000978C5">
        <w:rPr>
          <w:rFonts w:ascii="Arial" w:hAnsi="Arial" w:cs="Arial"/>
          <w:color w:val="000000" w:themeColor="text1"/>
        </w:rPr>
        <w:t xml:space="preserve">co najmniej </w:t>
      </w:r>
      <w:r w:rsidR="006B38FF">
        <w:rPr>
          <w:rFonts w:ascii="Arial" w:hAnsi="Arial" w:cs="Arial"/>
          <w:color w:val="000000" w:themeColor="text1"/>
        </w:rPr>
        <w:t>2</w:t>
      </w:r>
      <w:r w:rsidRPr="000978C5">
        <w:rPr>
          <w:rFonts w:ascii="Arial" w:hAnsi="Arial" w:cs="Arial"/>
          <w:color w:val="000000" w:themeColor="text1"/>
        </w:rPr>
        <w:t xml:space="preserve"> roboty o podobnym charakterze w okresie ostatnich 5 l</w:t>
      </w:r>
      <w:bookmarkEnd w:id="11"/>
      <w:r w:rsidRPr="000978C5">
        <w:rPr>
          <w:rFonts w:ascii="Arial" w:hAnsi="Arial" w:cs="Arial"/>
          <w:color w:val="000000" w:themeColor="text1"/>
        </w:rPr>
        <w:t xml:space="preserve">at na łączną kwotę </w:t>
      </w:r>
      <w:r w:rsidR="0013319F">
        <w:rPr>
          <w:rFonts w:ascii="Arial" w:hAnsi="Arial" w:cs="Arial"/>
          <w:color w:val="000000" w:themeColor="text1"/>
        </w:rPr>
        <w:t>1</w:t>
      </w:r>
      <w:r w:rsidR="003748F0">
        <w:rPr>
          <w:rFonts w:ascii="Arial" w:hAnsi="Arial" w:cs="Arial"/>
          <w:color w:val="000000" w:themeColor="text1"/>
        </w:rPr>
        <w:t>2</w:t>
      </w:r>
      <w:r w:rsidR="0013319F">
        <w:rPr>
          <w:rFonts w:ascii="Arial" w:hAnsi="Arial" w:cs="Arial"/>
          <w:color w:val="000000" w:themeColor="text1"/>
        </w:rPr>
        <w:t>0</w:t>
      </w:r>
      <w:r w:rsidR="000160EA" w:rsidRPr="000978C5">
        <w:rPr>
          <w:rFonts w:ascii="Arial" w:hAnsi="Arial" w:cs="Arial"/>
          <w:color w:val="000000" w:themeColor="text1"/>
        </w:rPr>
        <w:t xml:space="preserve"> ty</w:t>
      </w:r>
      <w:r w:rsidR="00DD5A07" w:rsidRPr="000978C5">
        <w:rPr>
          <w:rFonts w:ascii="Arial" w:hAnsi="Arial" w:cs="Arial"/>
          <w:color w:val="000000" w:themeColor="text1"/>
        </w:rPr>
        <w:t>s</w:t>
      </w:r>
      <w:r w:rsidR="000160EA" w:rsidRPr="000978C5">
        <w:rPr>
          <w:rFonts w:ascii="Arial" w:hAnsi="Arial" w:cs="Arial"/>
          <w:color w:val="000000" w:themeColor="text1"/>
        </w:rPr>
        <w:t>. netto.</w:t>
      </w:r>
      <w:r w:rsidRPr="000978C5">
        <w:rPr>
          <w:rFonts w:ascii="Arial" w:hAnsi="Arial" w:cs="Arial"/>
          <w:color w:val="000000" w:themeColor="text1"/>
        </w:rPr>
        <w:t xml:space="preserve"> </w:t>
      </w:r>
    </w:p>
    <w:p w14:paraId="40C1D629" w14:textId="63476A20" w:rsidR="00F407C8" w:rsidRDefault="00577EE6" w:rsidP="005226A5">
      <w:pPr>
        <w:pStyle w:val="Akapitzlist"/>
        <w:numPr>
          <w:ilvl w:val="0"/>
          <w:numId w:val="27"/>
        </w:numPr>
        <w:rPr>
          <w:rFonts w:ascii="Arial" w:hAnsi="Arial" w:cs="Arial"/>
        </w:rPr>
      </w:pPr>
      <w:r w:rsidRPr="00F407C8">
        <w:rPr>
          <w:rFonts w:ascii="Arial" w:hAnsi="Arial" w:cs="Arial"/>
        </w:rPr>
        <w:t xml:space="preserve">Referencje </w:t>
      </w:r>
      <w:r w:rsidR="000160EA">
        <w:rPr>
          <w:rFonts w:ascii="Arial" w:hAnsi="Arial" w:cs="Arial"/>
        </w:rPr>
        <w:t>– potwierdzające wykonanie robót ujętych w wykazie robót.</w:t>
      </w:r>
    </w:p>
    <w:p w14:paraId="7750816C" w14:textId="7F497761" w:rsidR="000160EA" w:rsidRDefault="00923A12" w:rsidP="005226A5">
      <w:pPr>
        <w:pStyle w:val="Akapitzlis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Uzupełnione i podpisane oświadczenie o niepodleganiu sankcjom.</w:t>
      </w:r>
    </w:p>
    <w:p w14:paraId="7EE18D1B" w14:textId="7B39C9D4" w:rsidR="00923A12" w:rsidRPr="00F407C8" w:rsidRDefault="00923A12" w:rsidP="005226A5">
      <w:pPr>
        <w:pStyle w:val="Akapitzlis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Uzupełnion</w:t>
      </w:r>
      <w:r w:rsidR="002A2E0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i podpisan</w:t>
      </w:r>
      <w:r w:rsidR="002A2E0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="002A2E03">
        <w:rPr>
          <w:rFonts w:ascii="Arial" w:hAnsi="Arial" w:cs="Arial"/>
        </w:rPr>
        <w:t>przedmiar robót.</w:t>
      </w:r>
    </w:p>
    <w:p w14:paraId="6087C33E" w14:textId="558A615C" w:rsidR="00F407C8" w:rsidRPr="00525CB0" w:rsidRDefault="00F407C8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 xml:space="preserve"> Termin i warunki gwarancji</w:t>
      </w:r>
    </w:p>
    <w:p w14:paraId="69A3F2F9" w14:textId="10B8E28B" w:rsidR="00F407C8" w:rsidRPr="00F407C8" w:rsidRDefault="00F407C8" w:rsidP="005226A5">
      <w:pPr>
        <w:rPr>
          <w:rFonts w:ascii="Arial" w:hAnsi="Arial" w:cs="Arial"/>
        </w:rPr>
      </w:pPr>
      <w:r w:rsidRPr="00F407C8">
        <w:rPr>
          <w:rFonts w:ascii="Arial" w:hAnsi="Arial" w:cs="Arial"/>
        </w:rPr>
        <w:t>Wykonawca udziela Zamawiającemu gwarancji jakości na wykonane roboty na okres 36 m-cy</w:t>
      </w:r>
      <w:r w:rsidR="00CA5863">
        <w:rPr>
          <w:rFonts w:ascii="Arial" w:hAnsi="Arial" w:cs="Arial"/>
        </w:rPr>
        <w:t>.</w:t>
      </w:r>
    </w:p>
    <w:p w14:paraId="78E0341E" w14:textId="2765E179" w:rsidR="00037DE9" w:rsidRPr="00F407C8" w:rsidRDefault="00F407C8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Sposób płatności</w:t>
      </w:r>
    </w:p>
    <w:p w14:paraId="4530FCEB" w14:textId="5917B546" w:rsidR="000818DA" w:rsidRPr="00525CB0" w:rsidRDefault="00F407C8" w:rsidP="005226A5">
      <w:pPr>
        <w:spacing w:after="0"/>
        <w:rPr>
          <w:rFonts w:ascii="Arial" w:hAnsi="Arial" w:cs="Arial"/>
        </w:rPr>
      </w:pPr>
      <w:r w:rsidRPr="00551EB4">
        <w:rPr>
          <w:rFonts w:ascii="Arial" w:hAnsi="Arial" w:cs="Arial"/>
        </w:rPr>
        <w:t>Faktura płatna będzie po zakończeniu robót na podstawie protokołu odbioru na rachunek Wykonawcy w ciągu 30 dni od daty otrzymania</w:t>
      </w:r>
      <w:r w:rsidR="00CC4465">
        <w:rPr>
          <w:rFonts w:ascii="Arial" w:hAnsi="Arial" w:cs="Arial"/>
        </w:rPr>
        <w:t xml:space="preserve"> prawidłowo wystawionej faktury</w:t>
      </w:r>
      <w:r w:rsidRPr="00551EB4">
        <w:rPr>
          <w:rFonts w:ascii="Arial" w:hAnsi="Arial" w:cs="Arial"/>
        </w:rPr>
        <w:t xml:space="preserve">. Faktura wystawiona będzie na PKP Polskie Linie Kolejowe S.A.; ul. Targowa 74; 03-734 Warszawa; Zakład Linii Kolejowych w Bydgoszczy; ul. Zygmunta Augusta 1; 85-082 Bydgoszcz i wysłana </w:t>
      </w:r>
      <w:r w:rsidRPr="00551EB4">
        <w:rPr>
          <w:rFonts w:ascii="Arial" w:hAnsi="Arial" w:cs="Arial"/>
        </w:rPr>
        <w:lastRenderedPageBreak/>
        <w:t>niezwłocznie na adres PKP Polskie Linie Kolejowe S.A. Centrala Biuro Rachunkowości ul. Targowa 74; 03-734 Warszawa w kopercie oznaczonej dopiskiem „FAKTURA”.</w:t>
      </w:r>
      <w:r w:rsidR="005148DF">
        <w:rPr>
          <w:rFonts w:ascii="Arial" w:hAnsi="Arial" w:cs="Arial"/>
        </w:rPr>
        <w:t xml:space="preserve"> </w:t>
      </w:r>
      <w:bookmarkStart w:id="12" w:name="_Toc126234220"/>
      <w:r w:rsidR="000818DA" w:rsidRPr="00525CB0">
        <w:rPr>
          <w:rFonts w:ascii="Arial" w:hAnsi="Arial" w:cs="Arial"/>
        </w:rPr>
        <w:t>Kary umowne</w:t>
      </w:r>
      <w:bookmarkEnd w:id="12"/>
    </w:p>
    <w:p w14:paraId="7C6BFA45" w14:textId="77777777" w:rsidR="005B69C9" w:rsidRPr="005B69C9" w:rsidRDefault="005B69C9" w:rsidP="005226A5">
      <w:pPr>
        <w:rPr>
          <w:rFonts w:ascii="Arial" w:hAnsi="Arial" w:cs="Arial"/>
        </w:rPr>
      </w:pPr>
      <w:r w:rsidRPr="005B69C9">
        <w:rPr>
          <w:rFonts w:ascii="Arial" w:hAnsi="Arial" w:cs="Arial"/>
        </w:rPr>
        <w:t>Zgodnie z Ogólnymi Warunkami Udzielania Zamówień.</w:t>
      </w:r>
    </w:p>
    <w:p w14:paraId="73A10B2E" w14:textId="77777777" w:rsidR="00037DE9" w:rsidRPr="00525CB0" w:rsidRDefault="005148DF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13" w:name="_Toc126234221"/>
      <w:r w:rsidR="000818DA" w:rsidRPr="00525CB0">
        <w:rPr>
          <w:rFonts w:ascii="Arial" w:hAnsi="Arial" w:cs="Arial"/>
        </w:rPr>
        <w:t>Podwykonawcy</w:t>
      </w:r>
      <w:bookmarkEnd w:id="13"/>
    </w:p>
    <w:p w14:paraId="0436D4C8" w14:textId="0CEAEADD" w:rsidR="000818DA" w:rsidRDefault="000F0243" w:rsidP="005226A5">
      <w:pPr>
        <w:spacing w:after="0"/>
        <w:rPr>
          <w:rFonts w:ascii="Arial" w:hAnsi="Arial" w:cs="Arial"/>
        </w:rPr>
      </w:pPr>
      <w:r w:rsidRPr="00C66D78">
        <w:rPr>
          <w:rFonts w:ascii="Arial" w:hAnsi="Arial" w:cs="Arial"/>
          <w:bCs/>
        </w:rPr>
        <w:t>Zamawiający</w:t>
      </w:r>
      <w:r w:rsidR="004D037C" w:rsidRPr="00095CCE">
        <w:rPr>
          <w:rFonts w:ascii="Arial" w:hAnsi="Arial" w:cs="Arial"/>
          <w:b/>
        </w:rPr>
        <w:t xml:space="preserve"> wyraża zgod</w:t>
      </w:r>
      <w:r w:rsidR="005226A5">
        <w:rPr>
          <w:rFonts w:ascii="Arial" w:hAnsi="Arial" w:cs="Arial"/>
          <w:b/>
        </w:rPr>
        <w:t>ę</w:t>
      </w:r>
      <w:r w:rsidR="004D037C">
        <w:rPr>
          <w:rFonts w:ascii="Arial" w:hAnsi="Arial" w:cs="Arial"/>
        </w:rPr>
        <w:t xml:space="preserve"> na powierzenie </w:t>
      </w:r>
      <w:r w:rsidR="004D037C" w:rsidRPr="00223336">
        <w:rPr>
          <w:rFonts w:ascii="Arial" w:hAnsi="Arial" w:cs="Arial"/>
        </w:rPr>
        <w:t>podwykonawcy realizacji zada</w:t>
      </w:r>
      <w:r w:rsidR="00301122">
        <w:rPr>
          <w:rFonts w:ascii="Arial" w:hAnsi="Arial" w:cs="Arial"/>
        </w:rPr>
        <w:t>nia</w:t>
      </w:r>
      <w:r w:rsidR="005226A5">
        <w:rPr>
          <w:rFonts w:ascii="Arial" w:hAnsi="Arial" w:cs="Arial"/>
        </w:rPr>
        <w:t xml:space="preserve"> w zakresie branży elektrycznej</w:t>
      </w:r>
      <w:r>
        <w:rPr>
          <w:rFonts w:ascii="Arial" w:hAnsi="Arial" w:cs="Arial"/>
        </w:rPr>
        <w:t>.</w:t>
      </w:r>
      <w:r w:rsidR="00321CCC">
        <w:rPr>
          <w:rFonts w:ascii="Arial" w:hAnsi="Arial" w:cs="Arial"/>
        </w:rPr>
        <w:t xml:space="preserve"> </w:t>
      </w:r>
      <w:r w:rsidR="00A56DA0" w:rsidRPr="00525CB0">
        <w:rPr>
          <w:rFonts w:ascii="Arial" w:hAnsi="Arial" w:cs="Arial"/>
        </w:rPr>
        <w:t xml:space="preserve"> </w:t>
      </w:r>
    </w:p>
    <w:p w14:paraId="468DB3E1" w14:textId="77777777" w:rsidR="00E86AB1" w:rsidRPr="00525CB0" w:rsidRDefault="00E86AB1" w:rsidP="005226A5">
      <w:pPr>
        <w:spacing w:after="0"/>
        <w:rPr>
          <w:rFonts w:ascii="Arial" w:hAnsi="Arial" w:cs="Arial"/>
        </w:rPr>
      </w:pPr>
    </w:p>
    <w:p w14:paraId="453A938F" w14:textId="77777777" w:rsidR="000818DA" w:rsidRPr="00525CB0" w:rsidRDefault="005148DF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14" w:name="_Toc126234222"/>
      <w:r w:rsidR="000818DA" w:rsidRPr="00525CB0">
        <w:rPr>
          <w:rFonts w:ascii="Arial" w:hAnsi="Arial" w:cs="Arial"/>
        </w:rPr>
        <w:t xml:space="preserve">Zamówienia </w:t>
      </w:r>
      <w:r w:rsidR="002A5205" w:rsidRPr="00525CB0">
        <w:rPr>
          <w:rFonts w:ascii="Arial" w:hAnsi="Arial" w:cs="Arial"/>
        </w:rPr>
        <w:t>podobne</w:t>
      </w:r>
      <w:bookmarkEnd w:id="14"/>
    </w:p>
    <w:p w14:paraId="733BA019" w14:textId="77777777" w:rsidR="000818DA" w:rsidRDefault="008175B0" w:rsidP="005226A5">
      <w:pPr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525CB0">
        <w:rPr>
          <w:rFonts w:ascii="Arial" w:eastAsia="Times New Roman" w:hAnsi="Arial" w:cs="Arial"/>
          <w:kern w:val="1"/>
          <w:lang w:eastAsia="hi-IN" w:bidi="hi-IN"/>
        </w:rPr>
        <w:t xml:space="preserve">Nie dotyczy </w:t>
      </w:r>
    </w:p>
    <w:p w14:paraId="5179E667" w14:textId="77777777" w:rsidR="00E86AB1" w:rsidRPr="00525CB0" w:rsidRDefault="00E86AB1" w:rsidP="005226A5">
      <w:pPr>
        <w:spacing w:after="0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4C88D90E" w14:textId="77777777" w:rsidR="000818DA" w:rsidRPr="00525CB0" w:rsidRDefault="005148DF" w:rsidP="005226A5">
      <w:pPr>
        <w:pStyle w:val="Nagwek1"/>
        <w:numPr>
          <w:ilvl w:val="0"/>
          <w:numId w:val="37"/>
        </w:numPr>
        <w:tabs>
          <w:tab w:val="left" w:pos="851"/>
        </w:tabs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15" w:name="_Toc126234223"/>
      <w:r w:rsidR="000818DA" w:rsidRPr="00525CB0">
        <w:rPr>
          <w:rFonts w:ascii="Arial" w:hAnsi="Arial" w:cs="Arial"/>
        </w:rPr>
        <w:t>Uwagi końcowe</w:t>
      </w:r>
      <w:bookmarkEnd w:id="15"/>
    </w:p>
    <w:p w14:paraId="38FBCD8C" w14:textId="77777777" w:rsidR="008175B0" w:rsidRDefault="008175B0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hAnsi="Arial" w:cs="Arial"/>
        </w:rPr>
        <w:t>Zamawiający nie żąda od Wykonawcy zabezpieczenia oferty wadium.</w:t>
      </w:r>
    </w:p>
    <w:p w14:paraId="2F093712" w14:textId="77777777" w:rsidR="00FD128D" w:rsidRPr="00525CB0" w:rsidRDefault="00FD128D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eastAsia="Times New Roman" w:hAnsi="Arial" w:cs="Arial"/>
          <w:lang w:eastAsia="pl-PL"/>
        </w:rPr>
        <w:t>Przedmiot zamówienia</w:t>
      </w:r>
      <w:r w:rsidR="00791164">
        <w:rPr>
          <w:rFonts w:ascii="Arial" w:eastAsia="Times New Roman" w:hAnsi="Arial" w:cs="Arial"/>
          <w:lang w:eastAsia="pl-PL"/>
        </w:rPr>
        <w:t xml:space="preserve"> </w:t>
      </w:r>
      <w:r w:rsidR="00301122">
        <w:rPr>
          <w:rFonts w:ascii="Arial" w:eastAsia="Times New Roman" w:hAnsi="Arial" w:cs="Arial"/>
          <w:lang w:eastAsia="pl-PL"/>
        </w:rPr>
        <w:t xml:space="preserve">nie </w:t>
      </w:r>
      <w:r w:rsidRPr="00525CB0">
        <w:rPr>
          <w:rFonts w:ascii="Arial" w:eastAsia="Times New Roman" w:hAnsi="Arial" w:cs="Arial"/>
          <w:lang w:eastAsia="pl-PL"/>
        </w:rPr>
        <w:t>jest podzielony na zadania</w:t>
      </w:r>
      <w:r w:rsidR="005148DF">
        <w:rPr>
          <w:rFonts w:ascii="Arial" w:eastAsia="Times New Roman" w:hAnsi="Arial" w:cs="Arial"/>
          <w:lang w:eastAsia="pl-PL"/>
        </w:rPr>
        <w:t>.</w:t>
      </w:r>
    </w:p>
    <w:p w14:paraId="0F9284C2" w14:textId="77777777" w:rsidR="00FD128D" w:rsidRPr="00525CB0" w:rsidRDefault="00FD128D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eastAsia="Times New Roman" w:hAnsi="Arial" w:cs="Arial"/>
          <w:lang w:eastAsia="pl-PL"/>
        </w:rPr>
        <w:t xml:space="preserve">Zamawiający </w:t>
      </w:r>
      <w:r w:rsidR="00301122">
        <w:rPr>
          <w:rFonts w:ascii="Arial" w:eastAsia="Times New Roman" w:hAnsi="Arial" w:cs="Arial"/>
          <w:lang w:eastAsia="pl-PL"/>
        </w:rPr>
        <w:t xml:space="preserve">nie </w:t>
      </w:r>
      <w:r w:rsidRPr="00525CB0">
        <w:rPr>
          <w:rFonts w:ascii="Arial" w:eastAsia="Times New Roman" w:hAnsi="Arial" w:cs="Arial"/>
          <w:lang w:eastAsia="pl-PL"/>
        </w:rPr>
        <w:t>dopuszcza możliwoś</w:t>
      </w:r>
      <w:r w:rsidR="00301122">
        <w:rPr>
          <w:rFonts w:ascii="Arial" w:eastAsia="Times New Roman" w:hAnsi="Arial" w:cs="Arial"/>
          <w:lang w:eastAsia="pl-PL"/>
        </w:rPr>
        <w:t>ci</w:t>
      </w:r>
      <w:r w:rsidRPr="00525CB0">
        <w:rPr>
          <w:rFonts w:ascii="Arial" w:eastAsia="Times New Roman" w:hAnsi="Arial" w:cs="Arial"/>
          <w:lang w:eastAsia="pl-PL"/>
        </w:rPr>
        <w:t xml:space="preserve"> złożenia oferty częściowej</w:t>
      </w:r>
      <w:r w:rsidR="00301122">
        <w:rPr>
          <w:rFonts w:ascii="Arial" w:eastAsia="Times New Roman" w:hAnsi="Arial" w:cs="Arial"/>
          <w:lang w:eastAsia="pl-PL"/>
        </w:rPr>
        <w:t>.</w:t>
      </w:r>
    </w:p>
    <w:p w14:paraId="02FBCA71" w14:textId="77777777" w:rsidR="008175B0" w:rsidRPr="00525CB0" w:rsidRDefault="008175B0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eastAsia="Times New Roman" w:hAnsi="Arial" w:cs="Arial"/>
          <w:lang w:eastAsia="pl-PL"/>
        </w:rPr>
        <w:t>Kryterium wyboru oferty: 100% cena</w:t>
      </w:r>
      <w:r w:rsidR="005148DF">
        <w:rPr>
          <w:rFonts w:ascii="Arial" w:eastAsia="Times New Roman" w:hAnsi="Arial" w:cs="Arial"/>
          <w:lang w:eastAsia="pl-PL"/>
        </w:rPr>
        <w:t>.</w:t>
      </w:r>
    </w:p>
    <w:p w14:paraId="1091FADD" w14:textId="77777777" w:rsidR="008175B0" w:rsidRPr="00525CB0" w:rsidRDefault="008175B0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eastAsia="Times New Roman" w:hAnsi="Arial" w:cs="Arial"/>
          <w:lang w:eastAsia="pl-PL"/>
        </w:rPr>
        <w:t>Umowa poufności – nie</w:t>
      </w:r>
      <w:r w:rsidR="005148DF">
        <w:rPr>
          <w:rFonts w:ascii="Arial" w:eastAsia="Times New Roman" w:hAnsi="Arial" w:cs="Arial"/>
          <w:lang w:eastAsia="pl-PL"/>
        </w:rPr>
        <w:t>.</w:t>
      </w:r>
    </w:p>
    <w:p w14:paraId="4B51B166" w14:textId="77777777" w:rsidR="008175B0" w:rsidRPr="00525CB0" w:rsidRDefault="008175B0" w:rsidP="005226A5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525CB0">
        <w:rPr>
          <w:rFonts w:ascii="Arial" w:eastAsia="Times New Roman" w:hAnsi="Arial" w:cs="Arial"/>
          <w:lang w:eastAsia="pl-PL"/>
        </w:rPr>
        <w:t xml:space="preserve">Zapisy dot. własności intelektualnej </w:t>
      </w:r>
      <w:r w:rsidR="005148DF">
        <w:rPr>
          <w:rFonts w:ascii="Arial" w:eastAsia="Times New Roman" w:hAnsi="Arial" w:cs="Arial"/>
          <w:lang w:eastAsia="pl-PL"/>
        </w:rPr>
        <w:t>–</w:t>
      </w:r>
      <w:r w:rsidRPr="00525CB0">
        <w:rPr>
          <w:rFonts w:ascii="Arial" w:eastAsia="Times New Roman" w:hAnsi="Arial" w:cs="Arial"/>
          <w:lang w:eastAsia="pl-PL"/>
        </w:rPr>
        <w:t xml:space="preserve"> </w:t>
      </w:r>
      <w:r w:rsidR="00CA0E60">
        <w:rPr>
          <w:rFonts w:ascii="Arial" w:eastAsia="Times New Roman" w:hAnsi="Arial" w:cs="Arial"/>
          <w:lang w:eastAsia="pl-PL"/>
        </w:rPr>
        <w:t>nie</w:t>
      </w:r>
      <w:r w:rsidR="005148DF">
        <w:rPr>
          <w:rFonts w:ascii="Arial" w:eastAsia="Times New Roman" w:hAnsi="Arial" w:cs="Arial"/>
          <w:lang w:eastAsia="pl-PL"/>
        </w:rPr>
        <w:t>.</w:t>
      </w:r>
    </w:p>
    <w:p w14:paraId="278C4EAE" w14:textId="593607CC" w:rsidR="000B2DE7" w:rsidRDefault="003A40B4" w:rsidP="005226A5">
      <w:pPr>
        <w:spacing w:after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21CCC">
        <w:rPr>
          <w:rStyle w:val="Hipercze"/>
          <w:rFonts w:ascii="Arial" w:hAnsi="Arial" w:cs="Arial"/>
          <w:color w:val="auto"/>
          <w:u w:val="none"/>
        </w:rPr>
        <w:t xml:space="preserve"> </w:t>
      </w:r>
    </w:p>
    <w:p w14:paraId="103208A9" w14:textId="77777777" w:rsidR="00AD7ED5" w:rsidRDefault="000818DA" w:rsidP="005226A5">
      <w:pPr>
        <w:spacing w:after="0"/>
        <w:rPr>
          <w:rFonts w:ascii="Arial" w:hAnsi="Arial" w:cs="Arial"/>
          <w:b/>
          <w:bCs/>
        </w:rPr>
      </w:pPr>
      <w:r w:rsidRPr="001D50A7">
        <w:rPr>
          <w:rFonts w:ascii="Arial" w:hAnsi="Arial" w:cs="Arial"/>
          <w:b/>
          <w:bCs/>
        </w:rPr>
        <w:t>Załącznik</w:t>
      </w:r>
      <w:r w:rsidR="00AD7ED5" w:rsidRPr="001D50A7">
        <w:rPr>
          <w:rFonts w:ascii="Arial" w:hAnsi="Arial" w:cs="Arial"/>
          <w:b/>
          <w:bCs/>
        </w:rPr>
        <w:t>i</w:t>
      </w:r>
      <w:r w:rsidR="004F1810" w:rsidRPr="001D50A7">
        <w:rPr>
          <w:rFonts w:ascii="Arial" w:hAnsi="Arial" w:cs="Arial"/>
          <w:b/>
          <w:bCs/>
        </w:rPr>
        <w:t xml:space="preserve">:  </w:t>
      </w:r>
    </w:p>
    <w:p w14:paraId="333ED3D3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S1Che1 – rzut piętra,</w:t>
      </w:r>
    </w:p>
    <w:p w14:paraId="0C510D10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S2Che1 – parter stan obecny,</w:t>
      </w:r>
    </w:p>
    <w:p w14:paraId="1C6ED643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S3Che1 – parter stan projektowany,</w:t>
      </w:r>
    </w:p>
    <w:p w14:paraId="631E8BB3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S4Che1 – schemat technologiczny kotłowni,</w:t>
      </w:r>
    </w:p>
    <w:p w14:paraId="25E2372F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S5Che1 – dtr kotła indukcyjnego (wytyczne montażowe),</w:t>
      </w:r>
    </w:p>
    <w:p w14:paraId="726BC1CA" w14:textId="77777777" w:rsidR="009B0BAE" w:rsidRPr="009A0711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S6Che1</w:t>
      </w:r>
      <w:bookmarkStart w:id="16" w:name="_Hlk215134701"/>
      <w:r w:rsidRPr="009A0711">
        <w:rPr>
          <w:rFonts w:ascii="Arial" w:hAnsi="Arial" w:cs="Arial"/>
        </w:rPr>
        <w:t xml:space="preserve"> – </w:t>
      </w:r>
      <w:bookmarkEnd w:id="16"/>
      <w:r w:rsidRPr="009A0711">
        <w:rPr>
          <w:rFonts w:ascii="Arial" w:hAnsi="Arial" w:cs="Arial"/>
        </w:rPr>
        <w:t>instrukcja regulatora PX100,</w:t>
      </w:r>
    </w:p>
    <w:p w14:paraId="2AF659AC" w14:textId="77777777" w:rsidR="009B0BAE" w:rsidRDefault="009B0BAE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9A0711">
        <w:rPr>
          <w:rFonts w:ascii="Arial" w:hAnsi="Arial" w:cs="Arial"/>
        </w:rPr>
        <w:t>S7Che1 – zestawienie przewidywanych odzysków materiałów (złom stalowy),</w:t>
      </w:r>
    </w:p>
    <w:p w14:paraId="13B85FBC" w14:textId="7A1D9B32" w:rsidR="00025466" w:rsidRDefault="00025466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025466">
        <w:rPr>
          <w:rFonts w:ascii="Arial" w:hAnsi="Arial" w:cs="Arial"/>
        </w:rPr>
        <w:t>rys. nr 1</w:t>
      </w:r>
      <w:r w:rsidR="004201A0">
        <w:rPr>
          <w:rFonts w:ascii="Arial" w:hAnsi="Arial" w:cs="Arial"/>
        </w:rPr>
        <w:t xml:space="preserve"> – </w:t>
      </w:r>
      <w:r w:rsidRPr="00025466">
        <w:rPr>
          <w:rFonts w:ascii="Arial" w:hAnsi="Arial" w:cs="Arial"/>
        </w:rPr>
        <w:t>inwentaryzacja instalacji piętro</w:t>
      </w:r>
      <w:r>
        <w:rPr>
          <w:rFonts w:ascii="Arial" w:hAnsi="Arial" w:cs="Arial"/>
        </w:rPr>
        <w:t>,</w:t>
      </w:r>
    </w:p>
    <w:p w14:paraId="5F98067F" w14:textId="6E10226A" w:rsidR="00025466" w:rsidRDefault="0021778B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21778B">
        <w:rPr>
          <w:rFonts w:ascii="Arial" w:hAnsi="Arial" w:cs="Arial"/>
        </w:rPr>
        <w:t>rys. nr 2</w:t>
      </w:r>
      <w:r w:rsidR="004201A0">
        <w:rPr>
          <w:rFonts w:ascii="Arial" w:hAnsi="Arial" w:cs="Arial"/>
        </w:rPr>
        <w:t xml:space="preserve"> – </w:t>
      </w:r>
      <w:r w:rsidRPr="0021778B">
        <w:rPr>
          <w:rFonts w:ascii="Arial" w:hAnsi="Arial" w:cs="Arial"/>
        </w:rPr>
        <w:t>inwentaryzacja instalacji parter</w:t>
      </w:r>
      <w:r>
        <w:rPr>
          <w:rFonts w:ascii="Arial" w:hAnsi="Arial" w:cs="Arial"/>
        </w:rPr>
        <w:t>,</w:t>
      </w:r>
    </w:p>
    <w:p w14:paraId="7826F75E" w14:textId="389F384B" w:rsidR="0021778B" w:rsidRDefault="00FC1F05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C1F05">
        <w:rPr>
          <w:rFonts w:ascii="Arial" w:hAnsi="Arial" w:cs="Arial"/>
        </w:rPr>
        <w:t>rys. nr 3</w:t>
      </w:r>
      <w:r w:rsidR="004201A0">
        <w:rPr>
          <w:rFonts w:ascii="Arial" w:hAnsi="Arial" w:cs="Arial"/>
        </w:rPr>
        <w:t xml:space="preserve"> – </w:t>
      </w:r>
      <w:r w:rsidRPr="00FC1F05">
        <w:rPr>
          <w:rFonts w:ascii="Arial" w:hAnsi="Arial" w:cs="Arial"/>
        </w:rPr>
        <w:t>instalacje zasil piętro</w:t>
      </w:r>
      <w:r>
        <w:rPr>
          <w:rFonts w:ascii="Arial" w:hAnsi="Arial" w:cs="Arial"/>
        </w:rPr>
        <w:t>,</w:t>
      </w:r>
    </w:p>
    <w:p w14:paraId="4C6F3761" w14:textId="23F2C0EE" w:rsidR="00FC1F05" w:rsidRDefault="00AD7888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AD7888">
        <w:rPr>
          <w:rFonts w:ascii="Arial" w:hAnsi="Arial" w:cs="Arial"/>
        </w:rPr>
        <w:t>rys. nr 4</w:t>
      </w:r>
      <w:r w:rsidR="00A21821">
        <w:rPr>
          <w:rFonts w:ascii="Arial" w:hAnsi="Arial" w:cs="Arial"/>
        </w:rPr>
        <w:t xml:space="preserve"> – </w:t>
      </w:r>
      <w:r w:rsidRPr="00AD7888">
        <w:rPr>
          <w:rFonts w:ascii="Arial" w:hAnsi="Arial" w:cs="Arial"/>
        </w:rPr>
        <w:t>instalacje zasil parter</w:t>
      </w:r>
      <w:r>
        <w:rPr>
          <w:rFonts w:ascii="Arial" w:hAnsi="Arial" w:cs="Arial"/>
        </w:rPr>
        <w:t>,</w:t>
      </w:r>
    </w:p>
    <w:p w14:paraId="5E6D7AF7" w14:textId="6156B086" w:rsidR="00DB7A71" w:rsidRDefault="00F67A8A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67A8A">
        <w:rPr>
          <w:rFonts w:ascii="Arial" w:hAnsi="Arial" w:cs="Arial"/>
        </w:rPr>
        <w:t>rys. nr 5</w:t>
      </w:r>
      <w:r w:rsidR="00A21821">
        <w:rPr>
          <w:rFonts w:ascii="Arial" w:hAnsi="Arial" w:cs="Arial"/>
        </w:rPr>
        <w:t xml:space="preserve"> – </w:t>
      </w:r>
      <w:r w:rsidRPr="00F67A8A">
        <w:rPr>
          <w:rFonts w:ascii="Arial" w:hAnsi="Arial" w:cs="Arial"/>
        </w:rPr>
        <w:t xml:space="preserve">instalacje ośw. </w:t>
      </w:r>
      <w:r w:rsidR="006127B3">
        <w:rPr>
          <w:rFonts w:ascii="Arial" w:hAnsi="Arial" w:cs="Arial"/>
        </w:rPr>
        <w:t>p</w:t>
      </w:r>
      <w:r w:rsidRPr="00F67A8A">
        <w:rPr>
          <w:rFonts w:ascii="Arial" w:hAnsi="Arial" w:cs="Arial"/>
        </w:rPr>
        <w:t>arter</w:t>
      </w:r>
      <w:r>
        <w:rPr>
          <w:rFonts w:ascii="Arial" w:hAnsi="Arial" w:cs="Arial"/>
        </w:rPr>
        <w:t>,</w:t>
      </w:r>
    </w:p>
    <w:p w14:paraId="56B0D89A" w14:textId="7065D72D" w:rsidR="007821D2" w:rsidRDefault="007821D2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7821D2">
        <w:rPr>
          <w:rFonts w:ascii="Arial" w:hAnsi="Arial" w:cs="Arial"/>
        </w:rPr>
        <w:t>rys. nr 6</w:t>
      </w:r>
      <w:r w:rsidR="00A21821">
        <w:rPr>
          <w:rFonts w:ascii="Arial" w:hAnsi="Arial" w:cs="Arial"/>
        </w:rPr>
        <w:t xml:space="preserve"> – </w:t>
      </w:r>
      <w:r w:rsidRPr="007821D2">
        <w:rPr>
          <w:rFonts w:ascii="Arial" w:hAnsi="Arial" w:cs="Arial"/>
        </w:rPr>
        <w:t>tablica R-2</w:t>
      </w:r>
      <w:r w:rsidR="006127B3">
        <w:rPr>
          <w:rFonts w:ascii="Arial" w:hAnsi="Arial" w:cs="Arial"/>
        </w:rPr>
        <w:t>,</w:t>
      </w:r>
    </w:p>
    <w:p w14:paraId="2C20437E" w14:textId="342A0FEE" w:rsidR="007821D2" w:rsidRDefault="008B6EBC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8B6EBC">
        <w:rPr>
          <w:rFonts w:ascii="Arial" w:hAnsi="Arial" w:cs="Arial"/>
        </w:rPr>
        <w:t>rys. nr 7</w:t>
      </w:r>
      <w:r w:rsidR="006459D0">
        <w:rPr>
          <w:rFonts w:ascii="Arial" w:hAnsi="Arial" w:cs="Arial"/>
        </w:rPr>
        <w:t xml:space="preserve"> – </w:t>
      </w:r>
      <w:r w:rsidRPr="008B6EBC">
        <w:rPr>
          <w:rFonts w:ascii="Arial" w:hAnsi="Arial" w:cs="Arial"/>
        </w:rPr>
        <w:t>tablica RK</w:t>
      </w:r>
      <w:r w:rsidR="006127B3">
        <w:rPr>
          <w:rFonts w:ascii="Arial" w:hAnsi="Arial" w:cs="Arial"/>
        </w:rPr>
        <w:t>,</w:t>
      </w:r>
    </w:p>
    <w:p w14:paraId="3FA6FEAF" w14:textId="6C051F2B" w:rsidR="00B826AA" w:rsidRDefault="0021778B" w:rsidP="005226A5">
      <w:pPr>
        <w:pStyle w:val="Akapitzlist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826AA">
        <w:rPr>
          <w:rFonts w:ascii="Arial" w:hAnsi="Arial" w:cs="Arial"/>
        </w:rPr>
        <w:t>rzedmiar</w:t>
      </w:r>
      <w:r w:rsidR="00270A0A">
        <w:rPr>
          <w:rFonts w:ascii="Arial" w:hAnsi="Arial" w:cs="Arial"/>
        </w:rPr>
        <w:t xml:space="preserve"> robót br. sanitarnej</w:t>
      </w:r>
      <w:r w:rsidR="006127B3">
        <w:rPr>
          <w:rFonts w:ascii="Arial" w:hAnsi="Arial" w:cs="Arial"/>
        </w:rPr>
        <w:t>,</w:t>
      </w:r>
      <w:r w:rsidR="00270A0A">
        <w:rPr>
          <w:rFonts w:ascii="Arial" w:hAnsi="Arial" w:cs="Arial"/>
        </w:rPr>
        <w:t xml:space="preserve"> br. budowlanej i br. elektrycznej.</w:t>
      </w:r>
    </w:p>
    <w:p w14:paraId="1CB0B720" w14:textId="77777777" w:rsidR="00025466" w:rsidRPr="009A0711" w:rsidRDefault="00025466" w:rsidP="005226A5">
      <w:pPr>
        <w:pStyle w:val="Akapitzlist"/>
        <w:spacing w:after="0" w:line="240" w:lineRule="auto"/>
        <w:rPr>
          <w:rFonts w:ascii="Arial" w:hAnsi="Arial" w:cs="Arial"/>
        </w:rPr>
      </w:pPr>
    </w:p>
    <w:p w14:paraId="3F710BE3" w14:textId="18DC9489" w:rsidR="002167B3" w:rsidRDefault="002167B3" w:rsidP="0013319F">
      <w:pPr>
        <w:pStyle w:val="Akapitzlist"/>
        <w:spacing w:after="0"/>
        <w:jc w:val="both"/>
        <w:rPr>
          <w:rFonts w:ascii="Arial" w:hAnsi="Arial" w:cs="Arial"/>
        </w:rPr>
      </w:pPr>
    </w:p>
    <w:p w14:paraId="73CC7642" w14:textId="77777777" w:rsidR="00B826AA" w:rsidRDefault="00B826AA" w:rsidP="0013319F">
      <w:pPr>
        <w:pStyle w:val="Akapitzlist"/>
        <w:spacing w:after="0"/>
        <w:jc w:val="both"/>
        <w:rPr>
          <w:rFonts w:ascii="Arial" w:hAnsi="Arial" w:cs="Arial"/>
        </w:rPr>
      </w:pPr>
    </w:p>
    <w:p w14:paraId="6EE1D429" w14:textId="77777777" w:rsidR="000818DA" w:rsidRDefault="000818DA" w:rsidP="0013319F">
      <w:pPr>
        <w:spacing w:after="0"/>
        <w:jc w:val="both"/>
        <w:rPr>
          <w:rFonts w:ascii="Arial" w:hAnsi="Arial" w:cs="Arial"/>
          <w:color w:val="FF0000"/>
        </w:rPr>
      </w:pPr>
    </w:p>
    <w:p w14:paraId="3B4C81A7" w14:textId="77777777" w:rsidR="004F6EA0" w:rsidRDefault="004F6EA0" w:rsidP="00E2247B">
      <w:pPr>
        <w:spacing w:after="0"/>
        <w:rPr>
          <w:rFonts w:ascii="Arial" w:hAnsi="Arial" w:cs="Arial"/>
          <w:color w:val="FF0000"/>
        </w:rPr>
      </w:pPr>
    </w:p>
    <w:p w14:paraId="5E06F1B4" w14:textId="77777777" w:rsidR="004F6EA0" w:rsidRDefault="004F6EA0" w:rsidP="00E2247B">
      <w:pPr>
        <w:spacing w:after="0"/>
        <w:rPr>
          <w:rFonts w:ascii="Arial" w:hAnsi="Arial" w:cs="Arial"/>
          <w:color w:val="FF0000"/>
        </w:rPr>
      </w:pPr>
    </w:p>
    <w:p w14:paraId="3B8C765A" w14:textId="03E69F42" w:rsidR="004F6EA0" w:rsidRPr="008D58D4" w:rsidRDefault="004F6EA0" w:rsidP="00E2247B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</w:p>
    <w:sectPr w:rsidR="004F6EA0" w:rsidRPr="008D58D4" w:rsidSect="005148DF">
      <w:footerReference w:type="default" r:id="rId10"/>
      <w:headerReference w:type="first" r:id="rId11"/>
      <w:footerReference w:type="first" r:id="rId12"/>
      <w:pgSz w:w="11906" w:h="16838" w:code="9"/>
      <w:pgMar w:top="-1580" w:right="1134" w:bottom="567" w:left="1560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93AC" w14:textId="77777777" w:rsidR="00E31FEA" w:rsidRDefault="00E31FEA" w:rsidP="00D5409C">
      <w:pPr>
        <w:spacing w:after="0" w:line="240" w:lineRule="auto"/>
      </w:pPr>
      <w:r>
        <w:separator/>
      </w:r>
    </w:p>
  </w:endnote>
  <w:endnote w:type="continuationSeparator" w:id="0">
    <w:p w14:paraId="29A5C694" w14:textId="77777777" w:rsidR="00E31FEA" w:rsidRDefault="00E31FE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6969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30C65A" wp14:editId="2E362810">
              <wp:simplePos x="0" y="0"/>
              <wp:positionH relativeFrom="column">
                <wp:posOffset>5786120</wp:posOffset>
              </wp:positionH>
              <wp:positionV relativeFrom="paragraph">
                <wp:posOffset>258445</wp:posOffset>
              </wp:positionV>
              <wp:extent cx="269875" cy="27051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63C3C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974A5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30C65A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6pt;margin-top:20.3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DntpQa3gAAAAkBAAAPAAAAAAAAAAAAAAAAADoEAABkcnMvZG93bnJldi54bWxQSwUG&#10;AAAAAAQABADzAAAARQUAAAAA&#10;" filled="f" stroked="f">
              <v:textbox>
                <w:txbxContent>
                  <w:p w14:paraId="34663C3C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974A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D2AB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266B8D4D" wp14:editId="07189134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DB8763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1CE5C093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</w:t>
                          </w:r>
                          <w:r w:rsidR="00CA010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3519988D" w14:textId="17F3B168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7B10E7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</w:t>
                          </w:r>
                          <w:r w:rsidR="00AB31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</w:t>
                          </w:r>
                          <w:r w:rsidR="002A2E0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 </w:t>
                          </w:r>
                          <w:r w:rsidR="00AB31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277</w:t>
                          </w:r>
                          <w:r w:rsidR="002A2E0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</w:t>
                          </w:r>
                          <w:r w:rsidR="00AB31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023</w:t>
                          </w:r>
                          <w:r w:rsidRPr="00CA010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66B8D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4CDB8763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1CE5C093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</w:t>
                    </w:r>
                    <w:r w:rsidR="00CA010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3519988D" w14:textId="17F3B168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7B10E7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</w:t>
                    </w:r>
                    <w:r w:rsidR="00AB31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</w:t>
                    </w:r>
                    <w:r w:rsidR="002A2E0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 </w:t>
                    </w:r>
                    <w:r w:rsidR="00AB31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277</w:t>
                    </w:r>
                    <w:r w:rsidR="002A2E0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</w:t>
                    </w:r>
                    <w:r w:rsidR="00AB31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023</w:t>
                    </w:r>
                    <w:r w:rsidRPr="00CA010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871D47" wp14:editId="5E7B1F22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F13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871D47" id="_x0000_s1029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7E58F13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9FD5" w14:textId="77777777" w:rsidR="00E31FEA" w:rsidRDefault="00E31FEA" w:rsidP="00D5409C">
      <w:pPr>
        <w:spacing w:after="0" w:line="240" w:lineRule="auto"/>
      </w:pPr>
      <w:r>
        <w:separator/>
      </w:r>
    </w:p>
  </w:footnote>
  <w:footnote w:type="continuationSeparator" w:id="0">
    <w:p w14:paraId="77BBF21E" w14:textId="77777777" w:rsidR="00E31FEA" w:rsidRDefault="00E31FE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C5BE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6EABBE95" wp14:editId="7A4EE0F7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35F12" w14:textId="77777777" w:rsidR="00DA617C" w:rsidRDefault="008D3D41" w:rsidP="00D02951"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04D7241" wp14:editId="3F69CA8B">
                                <wp:extent cx="2162175" cy="389890"/>
                                <wp:effectExtent l="0" t="0" r="9525" b="0"/>
                                <wp:docPr id="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72735" cy="3917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EABBE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186.15pt;height:4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" filled="f" stroked="f">
              <v:textbox style="mso-fit-shape-to-text:t">
                <w:txbxContent>
                  <w:p w14:paraId="11C35F12" w14:textId="77777777" w:rsidR="00DA617C" w:rsidRDefault="008D3D41" w:rsidP="00D02951"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04D7241" wp14:editId="3F69CA8B">
                          <wp:extent cx="2162175" cy="389890"/>
                          <wp:effectExtent l="0" t="0" r="9525" b="0"/>
                          <wp:docPr id="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72735" cy="39179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8C1"/>
    <w:multiLevelType w:val="hybridMultilevel"/>
    <w:tmpl w:val="2DCC633C"/>
    <w:lvl w:ilvl="0" w:tplc="2160E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F3D13"/>
    <w:multiLevelType w:val="hybridMultilevel"/>
    <w:tmpl w:val="6BD68FE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142E6"/>
    <w:multiLevelType w:val="hybridMultilevel"/>
    <w:tmpl w:val="F886F7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6932"/>
    <w:multiLevelType w:val="hybridMultilevel"/>
    <w:tmpl w:val="4BC67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E4530"/>
    <w:multiLevelType w:val="multilevel"/>
    <w:tmpl w:val="9458A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12CC4EF2"/>
    <w:multiLevelType w:val="hybridMultilevel"/>
    <w:tmpl w:val="8668A6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70AA3"/>
    <w:multiLevelType w:val="multilevel"/>
    <w:tmpl w:val="362828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3503FB"/>
    <w:multiLevelType w:val="hybridMultilevel"/>
    <w:tmpl w:val="A998B5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70C"/>
    <w:multiLevelType w:val="hybridMultilevel"/>
    <w:tmpl w:val="ED709E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DF34F2"/>
    <w:multiLevelType w:val="hybridMultilevel"/>
    <w:tmpl w:val="C9C297C0"/>
    <w:lvl w:ilvl="0" w:tplc="292606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65B29"/>
    <w:multiLevelType w:val="hybridMultilevel"/>
    <w:tmpl w:val="CF52FC52"/>
    <w:lvl w:ilvl="0" w:tplc="6F7C7A1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1F24C3"/>
    <w:multiLevelType w:val="hybridMultilevel"/>
    <w:tmpl w:val="81BC9DEA"/>
    <w:lvl w:ilvl="0" w:tplc="D34227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B7541C"/>
    <w:multiLevelType w:val="hybridMultilevel"/>
    <w:tmpl w:val="0C4CF9C4"/>
    <w:lvl w:ilvl="0" w:tplc="6DE096A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23D49"/>
    <w:multiLevelType w:val="hybridMultilevel"/>
    <w:tmpl w:val="E09C5F3A"/>
    <w:lvl w:ilvl="0" w:tplc="C20A78E8">
      <w:start w:val="4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D2C1B"/>
    <w:multiLevelType w:val="hybridMultilevel"/>
    <w:tmpl w:val="479EC586"/>
    <w:lvl w:ilvl="0" w:tplc="FBE882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6004CF"/>
    <w:multiLevelType w:val="hybridMultilevel"/>
    <w:tmpl w:val="37C29A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4499C"/>
    <w:multiLevelType w:val="hybridMultilevel"/>
    <w:tmpl w:val="69C8B0A8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8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6B27"/>
    <w:multiLevelType w:val="hybridMultilevel"/>
    <w:tmpl w:val="FE1290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2B7DEB"/>
    <w:multiLevelType w:val="hybridMultilevel"/>
    <w:tmpl w:val="C88C3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55321"/>
    <w:multiLevelType w:val="hybridMultilevel"/>
    <w:tmpl w:val="C83084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A2190"/>
    <w:multiLevelType w:val="hybridMultilevel"/>
    <w:tmpl w:val="7650456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14B4C"/>
    <w:multiLevelType w:val="hybridMultilevel"/>
    <w:tmpl w:val="7F2E96DA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7" w15:restartNumberingAfterBreak="0">
    <w:nsid w:val="5FF57895"/>
    <w:multiLevelType w:val="hybridMultilevel"/>
    <w:tmpl w:val="8B8A9B60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B6A7A"/>
    <w:multiLevelType w:val="hybridMultilevel"/>
    <w:tmpl w:val="0F28C02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669954E5"/>
    <w:multiLevelType w:val="hybridMultilevel"/>
    <w:tmpl w:val="FA0AF1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3292E"/>
    <w:multiLevelType w:val="hybridMultilevel"/>
    <w:tmpl w:val="CB7AA8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26763"/>
    <w:multiLevelType w:val="hybridMultilevel"/>
    <w:tmpl w:val="21200F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1F75ED6"/>
    <w:multiLevelType w:val="hybridMultilevel"/>
    <w:tmpl w:val="EF7626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423005"/>
    <w:multiLevelType w:val="hybridMultilevel"/>
    <w:tmpl w:val="AA643AC2"/>
    <w:lvl w:ilvl="0" w:tplc="20EC892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9C778C"/>
    <w:multiLevelType w:val="hybridMultilevel"/>
    <w:tmpl w:val="5170A16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79057B09"/>
    <w:multiLevelType w:val="hybridMultilevel"/>
    <w:tmpl w:val="11321D7A"/>
    <w:lvl w:ilvl="0" w:tplc="73BC8350">
      <w:start w:val="1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95726"/>
    <w:multiLevelType w:val="hybridMultilevel"/>
    <w:tmpl w:val="2E82B36E"/>
    <w:lvl w:ilvl="0" w:tplc="720A6D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D3F67"/>
    <w:multiLevelType w:val="hybridMultilevel"/>
    <w:tmpl w:val="88A0CC8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730900">
    <w:abstractNumId w:val="36"/>
  </w:num>
  <w:num w:numId="2" w16cid:durableId="45834325">
    <w:abstractNumId w:val="29"/>
  </w:num>
  <w:num w:numId="3" w16cid:durableId="99691150">
    <w:abstractNumId w:val="2"/>
  </w:num>
  <w:num w:numId="4" w16cid:durableId="1852376933">
    <w:abstractNumId w:val="23"/>
  </w:num>
  <w:num w:numId="5" w16cid:durableId="27032000">
    <w:abstractNumId w:val="25"/>
  </w:num>
  <w:num w:numId="6" w16cid:durableId="86854093">
    <w:abstractNumId w:val="27"/>
  </w:num>
  <w:num w:numId="7" w16cid:durableId="987392866">
    <w:abstractNumId w:val="26"/>
  </w:num>
  <w:num w:numId="8" w16cid:durableId="1038166922">
    <w:abstractNumId w:val="1"/>
  </w:num>
  <w:num w:numId="9" w16cid:durableId="896234752">
    <w:abstractNumId w:val="19"/>
  </w:num>
  <w:num w:numId="10" w16cid:durableId="184559828">
    <w:abstractNumId w:val="16"/>
  </w:num>
  <w:num w:numId="11" w16cid:durableId="1585607913">
    <w:abstractNumId w:val="4"/>
  </w:num>
  <w:num w:numId="12" w16cid:durableId="1010527494">
    <w:abstractNumId w:val="3"/>
  </w:num>
  <w:num w:numId="13" w16cid:durableId="779373067">
    <w:abstractNumId w:val="31"/>
  </w:num>
  <w:num w:numId="14" w16cid:durableId="390927014">
    <w:abstractNumId w:val="8"/>
  </w:num>
  <w:num w:numId="15" w16cid:durableId="1973318388">
    <w:abstractNumId w:val="9"/>
  </w:num>
  <w:num w:numId="16" w16cid:durableId="802162883">
    <w:abstractNumId w:val="20"/>
  </w:num>
  <w:num w:numId="17" w16cid:durableId="1150289225">
    <w:abstractNumId w:val="30"/>
  </w:num>
  <w:num w:numId="18" w16cid:durableId="10314957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0308710">
    <w:abstractNumId w:val="24"/>
  </w:num>
  <w:num w:numId="20" w16cid:durableId="1337227568">
    <w:abstractNumId w:val="37"/>
  </w:num>
  <w:num w:numId="21" w16cid:durableId="862550396">
    <w:abstractNumId w:val="28"/>
  </w:num>
  <w:num w:numId="22" w16cid:durableId="289434713">
    <w:abstractNumId w:val="18"/>
  </w:num>
  <w:num w:numId="23" w16cid:durableId="888759106">
    <w:abstractNumId w:val="12"/>
  </w:num>
  <w:num w:numId="24" w16cid:durableId="392629491">
    <w:abstractNumId w:val="13"/>
  </w:num>
  <w:num w:numId="25" w16cid:durableId="1593195673">
    <w:abstractNumId w:val="6"/>
  </w:num>
  <w:num w:numId="26" w16cid:durableId="1286698736">
    <w:abstractNumId w:val="35"/>
  </w:num>
  <w:num w:numId="27" w16cid:durableId="982975916">
    <w:abstractNumId w:val="21"/>
  </w:num>
  <w:num w:numId="28" w16cid:durableId="1612206832">
    <w:abstractNumId w:val="0"/>
  </w:num>
  <w:num w:numId="29" w16cid:durableId="637536405">
    <w:abstractNumId w:val="39"/>
  </w:num>
  <w:num w:numId="30" w16cid:durableId="1661234331">
    <w:abstractNumId w:val="7"/>
  </w:num>
  <w:num w:numId="31" w16cid:durableId="1552576268">
    <w:abstractNumId w:val="15"/>
  </w:num>
  <w:num w:numId="32" w16cid:durableId="1304047690">
    <w:abstractNumId w:val="11"/>
  </w:num>
  <w:num w:numId="33" w16cid:durableId="1995602971">
    <w:abstractNumId w:val="5"/>
  </w:num>
  <w:num w:numId="34" w16cid:durableId="2061588460">
    <w:abstractNumId w:val="17"/>
  </w:num>
  <w:num w:numId="35" w16cid:durableId="529681669">
    <w:abstractNumId w:val="34"/>
  </w:num>
  <w:num w:numId="36" w16cid:durableId="442001305">
    <w:abstractNumId w:val="38"/>
  </w:num>
  <w:num w:numId="37" w16cid:durableId="1121344691">
    <w:abstractNumId w:val="10"/>
  </w:num>
  <w:num w:numId="38" w16cid:durableId="114492534">
    <w:abstractNumId w:val="22"/>
  </w:num>
  <w:num w:numId="39" w16cid:durableId="542249673">
    <w:abstractNumId w:val="32"/>
  </w:num>
  <w:num w:numId="40" w16cid:durableId="1060983814">
    <w:abstractNumId w:val="33"/>
  </w:num>
  <w:num w:numId="41" w16cid:durableId="11645105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463E"/>
    <w:rsid w:val="000160EA"/>
    <w:rsid w:val="000205DE"/>
    <w:rsid w:val="00020D6C"/>
    <w:rsid w:val="0002251C"/>
    <w:rsid w:val="00025466"/>
    <w:rsid w:val="00032513"/>
    <w:rsid w:val="00032767"/>
    <w:rsid w:val="00033847"/>
    <w:rsid w:val="000360EA"/>
    <w:rsid w:val="00037DE9"/>
    <w:rsid w:val="00044DDB"/>
    <w:rsid w:val="00045491"/>
    <w:rsid w:val="00051396"/>
    <w:rsid w:val="00052368"/>
    <w:rsid w:val="00054E6F"/>
    <w:rsid w:val="00054EB4"/>
    <w:rsid w:val="00055B09"/>
    <w:rsid w:val="00057BE5"/>
    <w:rsid w:val="00073F39"/>
    <w:rsid w:val="00074343"/>
    <w:rsid w:val="00075BB8"/>
    <w:rsid w:val="000801EE"/>
    <w:rsid w:val="00081488"/>
    <w:rsid w:val="000818DA"/>
    <w:rsid w:val="00081BEF"/>
    <w:rsid w:val="00084B3D"/>
    <w:rsid w:val="00095CCE"/>
    <w:rsid w:val="00096F45"/>
    <w:rsid w:val="000978C5"/>
    <w:rsid w:val="000A0B59"/>
    <w:rsid w:val="000A0C18"/>
    <w:rsid w:val="000A1F89"/>
    <w:rsid w:val="000A6A03"/>
    <w:rsid w:val="000B2DB2"/>
    <w:rsid w:val="000B2DE7"/>
    <w:rsid w:val="000B7DBE"/>
    <w:rsid w:val="000C19C7"/>
    <w:rsid w:val="000C4C02"/>
    <w:rsid w:val="000C5BDE"/>
    <w:rsid w:val="000C6BA9"/>
    <w:rsid w:val="000D2871"/>
    <w:rsid w:val="000E052D"/>
    <w:rsid w:val="000E277D"/>
    <w:rsid w:val="000F0243"/>
    <w:rsid w:val="000F5110"/>
    <w:rsid w:val="00105EA8"/>
    <w:rsid w:val="00116591"/>
    <w:rsid w:val="001165E1"/>
    <w:rsid w:val="0012381A"/>
    <w:rsid w:val="00123E98"/>
    <w:rsid w:val="001255BB"/>
    <w:rsid w:val="00130003"/>
    <w:rsid w:val="00131570"/>
    <w:rsid w:val="0013319F"/>
    <w:rsid w:val="00141226"/>
    <w:rsid w:val="00143ACB"/>
    <w:rsid w:val="00144C53"/>
    <w:rsid w:val="001470B0"/>
    <w:rsid w:val="00150560"/>
    <w:rsid w:val="00150790"/>
    <w:rsid w:val="00152131"/>
    <w:rsid w:val="00152C4A"/>
    <w:rsid w:val="00156F3D"/>
    <w:rsid w:val="00162977"/>
    <w:rsid w:val="00173F0A"/>
    <w:rsid w:val="001A4F34"/>
    <w:rsid w:val="001B0DCA"/>
    <w:rsid w:val="001B5E3B"/>
    <w:rsid w:val="001B67DE"/>
    <w:rsid w:val="001C475B"/>
    <w:rsid w:val="001C71E8"/>
    <w:rsid w:val="001D0B46"/>
    <w:rsid w:val="001D3E87"/>
    <w:rsid w:val="001D50A7"/>
    <w:rsid w:val="001E0443"/>
    <w:rsid w:val="001E59E5"/>
    <w:rsid w:val="001F327D"/>
    <w:rsid w:val="001F77B2"/>
    <w:rsid w:val="00212FE5"/>
    <w:rsid w:val="00216395"/>
    <w:rsid w:val="002167B3"/>
    <w:rsid w:val="0021778B"/>
    <w:rsid w:val="00220C74"/>
    <w:rsid w:val="0022370B"/>
    <w:rsid w:val="00237884"/>
    <w:rsid w:val="002474A2"/>
    <w:rsid w:val="00247DB8"/>
    <w:rsid w:val="00251803"/>
    <w:rsid w:val="0025494C"/>
    <w:rsid w:val="0025604B"/>
    <w:rsid w:val="00256D66"/>
    <w:rsid w:val="00264245"/>
    <w:rsid w:val="002677D0"/>
    <w:rsid w:val="00270A0A"/>
    <w:rsid w:val="0027153D"/>
    <w:rsid w:val="00272BF2"/>
    <w:rsid w:val="00274564"/>
    <w:rsid w:val="0027547E"/>
    <w:rsid w:val="00280F45"/>
    <w:rsid w:val="00282080"/>
    <w:rsid w:val="00283221"/>
    <w:rsid w:val="00285364"/>
    <w:rsid w:val="00285847"/>
    <w:rsid w:val="00286346"/>
    <w:rsid w:val="002869A3"/>
    <w:rsid w:val="002878F9"/>
    <w:rsid w:val="00294516"/>
    <w:rsid w:val="002947F0"/>
    <w:rsid w:val="00297D30"/>
    <w:rsid w:val="002A2E03"/>
    <w:rsid w:val="002A34E3"/>
    <w:rsid w:val="002A44CB"/>
    <w:rsid w:val="002A50A4"/>
    <w:rsid w:val="002A5205"/>
    <w:rsid w:val="002A6AF8"/>
    <w:rsid w:val="002B39F1"/>
    <w:rsid w:val="002B4E4A"/>
    <w:rsid w:val="002C189A"/>
    <w:rsid w:val="002C26ED"/>
    <w:rsid w:val="002C3283"/>
    <w:rsid w:val="002D0915"/>
    <w:rsid w:val="002D68E1"/>
    <w:rsid w:val="002E434E"/>
    <w:rsid w:val="002F2C51"/>
    <w:rsid w:val="002F2DBA"/>
    <w:rsid w:val="002F6265"/>
    <w:rsid w:val="002F7489"/>
    <w:rsid w:val="00300B6B"/>
    <w:rsid w:val="00301122"/>
    <w:rsid w:val="00301595"/>
    <w:rsid w:val="00314E40"/>
    <w:rsid w:val="003152C6"/>
    <w:rsid w:val="003166C2"/>
    <w:rsid w:val="003213B9"/>
    <w:rsid w:val="00321CCC"/>
    <w:rsid w:val="0032315B"/>
    <w:rsid w:val="00323B6F"/>
    <w:rsid w:val="00325021"/>
    <w:rsid w:val="00325D04"/>
    <w:rsid w:val="00330CDA"/>
    <w:rsid w:val="003353F0"/>
    <w:rsid w:val="00335E5A"/>
    <w:rsid w:val="0033771C"/>
    <w:rsid w:val="003379A7"/>
    <w:rsid w:val="00337EB8"/>
    <w:rsid w:val="003442C2"/>
    <w:rsid w:val="00344AB4"/>
    <w:rsid w:val="00344C2C"/>
    <w:rsid w:val="00345C90"/>
    <w:rsid w:val="00351656"/>
    <w:rsid w:val="00352452"/>
    <w:rsid w:val="00355BC8"/>
    <w:rsid w:val="003722A5"/>
    <w:rsid w:val="00372D83"/>
    <w:rsid w:val="003748F0"/>
    <w:rsid w:val="00391226"/>
    <w:rsid w:val="00391B6A"/>
    <w:rsid w:val="0039465B"/>
    <w:rsid w:val="003A0860"/>
    <w:rsid w:val="003A0FCB"/>
    <w:rsid w:val="003A40B4"/>
    <w:rsid w:val="003A6146"/>
    <w:rsid w:val="003B0A0C"/>
    <w:rsid w:val="003B32C6"/>
    <w:rsid w:val="003B6BEA"/>
    <w:rsid w:val="003B71AD"/>
    <w:rsid w:val="003C425F"/>
    <w:rsid w:val="003C6771"/>
    <w:rsid w:val="003D3E32"/>
    <w:rsid w:val="003E1527"/>
    <w:rsid w:val="003E3938"/>
    <w:rsid w:val="003E4945"/>
    <w:rsid w:val="003E6027"/>
    <w:rsid w:val="00405946"/>
    <w:rsid w:val="004201A0"/>
    <w:rsid w:val="00420701"/>
    <w:rsid w:val="00421304"/>
    <w:rsid w:val="0042425A"/>
    <w:rsid w:val="004314F2"/>
    <w:rsid w:val="00434800"/>
    <w:rsid w:val="004358E2"/>
    <w:rsid w:val="00437834"/>
    <w:rsid w:val="00452C8A"/>
    <w:rsid w:val="0046795F"/>
    <w:rsid w:val="00470CCF"/>
    <w:rsid w:val="004846B7"/>
    <w:rsid w:val="00487EA1"/>
    <w:rsid w:val="004A47AC"/>
    <w:rsid w:val="004B5136"/>
    <w:rsid w:val="004B6D5B"/>
    <w:rsid w:val="004B7AA2"/>
    <w:rsid w:val="004C03DF"/>
    <w:rsid w:val="004D037C"/>
    <w:rsid w:val="004D205A"/>
    <w:rsid w:val="004D220A"/>
    <w:rsid w:val="004D50E6"/>
    <w:rsid w:val="004D6EC9"/>
    <w:rsid w:val="004E4B99"/>
    <w:rsid w:val="004E4F5D"/>
    <w:rsid w:val="004F1810"/>
    <w:rsid w:val="004F6EA0"/>
    <w:rsid w:val="005037F3"/>
    <w:rsid w:val="005148DF"/>
    <w:rsid w:val="00515BC6"/>
    <w:rsid w:val="005160CA"/>
    <w:rsid w:val="00521220"/>
    <w:rsid w:val="00521CD3"/>
    <w:rsid w:val="005226A5"/>
    <w:rsid w:val="005239A4"/>
    <w:rsid w:val="00525CB0"/>
    <w:rsid w:val="00530028"/>
    <w:rsid w:val="005325AD"/>
    <w:rsid w:val="00544E92"/>
    <w:rsid w:val="0055413E"/>
    <w:rsid w:val="00557672"/>
    <w:rsid w:val="0056298E"/>
    <w:rsid w:val="00576D1A"/>
    <w:rsid w:val="00577EE6"/>
    <w:rsid w:val="005831D1"/>
    <w:rsid w:val="00583E52"/>
    <w:rsid w:val="00584A77"/>
    <w:rsid w:val="00590146"/>
    <w:rsid w:val="00591238"/>
    <w:rsid w:val="00591561"/>
    <w:rsid w:val="00595CCD"/>
    <w:rsid w:val="005972FE"/>
    <w:rsid w:val="005A3C80"/>
    <w:rsid w:val="005B22BD"/>
    <w:rsid w:val="005B69C9"/>
    <w:rsid w:val="005C3EFE"/>
    <w:rsid w:val="005D5C7A"/>
    <w:rsid w:val="005D75F4"/>
    <w:rsid w:val="005D7CC2"/>
    <w:rsid w:val="005E0C6F"/>
    <w:rsid w:val="005E298C"/>
    <w:rsid w:val="005E4A7A"/>
    <w:rsid w:val="005E7D96"/>
    <w:rsid w:val="005F23AD"/>
    <w:rsid w:val="005F3CEE"/>
    <w:rsid w:val="005F7750"/>
    <w:rsid w:val="00601ED8"/>
    <w:rsid w:val="006028C6"/>
    <w:rsid w:val="006049FD"/>
    <w:rsid w:val="006127B3"/>
    <w:rsid w:val="00615A71"/>
    <w:rsid w:val="00616565"/>
    <w:rsid w:val="00617590"/>
    <w:rsid w:val="00620F85"/>
    <w:rsid w:val="00625770"/>
    <w:rsid w:val="00627A9C"/>
    <w:rsid w:val="00631B8A"/>
    <w:rsid w:val="0064524D"/>
    <w:rsid w:val="006459D0"/>
    <w:rsid w:val="00645F0E"/>
    <w:rsid w:val="00652BCE"/>
    <w:rsid w:val="00657F1C"/>
    <w:rsid w:val="0066465D"/>
    <w:rsid w:val="00672C55"/>
    <w:rsid w:val="00674B01"/>
    <w:rsid w:val="0067502D"/>
    <w:rsid w:val="00677755"/>
    <w:rsid w:val="0068696F"/>
    <w:rsid w:val="00687394"/>
    <w:rsid w:val="0069071E"/>
    <w:rsid w:val="006A159D"/>
    <w:rsid w:val="006A3E0A"/>
    <w:rsid w:val="006B0F88"/>
    <w:rsid w:val="006B38FF"/>
    <w:rsid w:val="006B6163"/>
    <w:rsid w:val="006B670B"/>
    <w:rsid w:val="006C0FE9"/>
    <w:rsid w:val="006D3756"/>
    <w:rsid w:val="006D43B6"/>
    <w:rsid w:val="006D5A7B"/>
    <w:rsid w:val="006E6C1A"/>
    <w:rsid w:val="006F03B1"/>
    <w:rsid w:val="006F3938"/>
    <w:rsid w:val="006F5B46"/>
    <w:rsid w:val="007063CF"/>
    <w:rsid w:val="00710613"/>
    <w:rsid w:val="00711D1F"/>
    <w:rsid w:val="007142F8"/>
    <w:rsid w:val="00716C91"/>
    <w:rsid w:val="007304C5"/>
    <w:rsid w:val="00734752"/>
    <w:rsid w:val="0074001E"/>
    <w:rsid w:val="00743A59"/>
    <w:rsid w:val="007527DF"/>
    <w:rsid w:val="0075408A"/>
    <w:rsid w:val="00754307"/>
    <w:rsid w:val="0077126C"/>
    <w:rsid w:val="007758A7"/>
    <w:rsid w:val="007759EF"/>
    <w:rsid w:val="007821D2"/>
    <w:rsid w:val="00791164"/>
    <w:rsid w:val="007B10E7"/>
    <w:rsid w:val="007B1E8F"/>
    <w:rsid w:val="007B2B04"/>
    <w:rsid w:val="007B61E3"/>
    <w:rsid w:val="007C1DD8"/>
    <w:rsid w:val="007C2F29"/>
    <w:rsid w:val="007C39CB"/>
    <w:rsid w:val="007D1855"/>
    <w:rsid w:val="007D261D"/>
    <w:rsid w:val="007D5CF7"/>
    <w:rsid w:val="007D74B3"/>
    <w:rsid w:val="007E5D71"/>
    <w:rsid w:val="00804ADE"/>
    <w:rsid w:val="00806801"/>
    <w:rsid w:val="00813F03"/>
    <w:rsid w:val="008150FB"/>
    <w:rsid w:val="008155F0"/>
    <w:rsid w:val="008162EC"/>
    <w:rsid w:val="008166D4"/>
    <w:rsid w:val="008175B0"/>
    <w:rsid w:val="008214FF"/>
    <w:rsid w:val="00826729"/>
    <w:rsid w:val="008274E2"/>
    <w:rsid w:val="00827972"/>
    <w:rsid w:val="00835BD8"/>
    <w:rsid w:val="00837D23"/>
    <w:rsid w:val="00841FB9"/>
    <w:rsid w:val="00844708"/>
    <w:rsid w:val="00844A83"/>
    <w:rsid w:val="008514CF"/>
    <w:rsid w:val="008542C9"/>
    <w:rsid w:val="00854CF2"/>
    <w:rsid w:val="00861622"/>
    <w:rsid w:val="00865187"/>
    <w:rsid w:val="00865271"/>
    <w:rsid w:val="00865B57"/>
    <w:rsid w:val="00867948"/>
    <w:rsid w:val="00870FEA"/>
    <w:rsid w:val="00871DA5"/>
    <w:rsid w:val="008746D9"/>
    <w:rsid w:val="00887875"/>
    <w:rsid w:val="00897D37"/>
    <w:rsid w:val="008A36F6"/>
    <w:rsid w:val="008B24B7"/>
    <w:rsid w:val="008B4584"/>
    <w:rsid w:val="008B569A"/>
    <w:rsid w:val="008B6477"/>
    <w:rsid w:val="008B6A18"/>
    <w:rsid w:val="008B6EBC"/>
    <w:rsid w:val="008C00C5"/>
    <w:rsid w:val="008C0908"/>
    <w:rsid w:val="008C1CE4"/>
    <w:rsid w:val="008C3E88"/>
    <w:rsid w:val="008C5738"/>
    <w:rsid w:val="008D06D8"/>
    <w:rsid w:val="008D3D41"/>
    <w:rsid w:val="008D58D4"/>
    <w:rsid w:val="008E1E1A"/>
    <w:rsid w:val="008E30A4"/>
    <w:rsid w:val="008E3991"/>
    <w:rsid w:val="008E6422"/>
    <w:rsid w:val="008E7BF6"/>
    <w:rsid w:val="008F0F16"/>
    <w:rsid w:val="008F47A8"/>
    <w:rsid w:val="008F4AE1"/>
    <w:rsid w:val="00900939"/>
    <w:rsid w:val="00902A9F"/>
    <w:rsid w:val="00910E7F"/>
    <w:rsid w:val="00911ACD"/>
    <w:rsid w:val="00913B66"/>
    <w:rsid w:val="009150A7"/>
    <w:rsid w:val="00915C51"/>
    <w:rsid w:val="00923A12"/>
    <w:rsid w:val="00924F54"/>
    <w:rsid w:val="009252E7"/>
    <w:rsid w:val="00931B5B"/>
    <w:rsid w:val="009330D3"/>
    <w:rsid w:val="00933ADF"/>
    <w:rsid w:val="009342EC"/>
    <w:rsid w:val="009407C8"/>
    <w:rsid w:val="00950366"/>
    <w:rsid w:val="009736F4"/>
    <w:rsid w:val="0097423B"/>
    <w:rsid w:val="00974615"/>
    <w:rsid w:val="0097584F"/>
    <w:rsid w:val="009767F4"/>
    <w:rsid w:val="0098144A"/>
    <w:rsid w:val="00982263"/>
    <w:rsid w:val="009844EE"/>
    <w:rsid w:val="00987AD1"/>
    <w:rsid w:val="00991FB2"/>
    <w:rsid w:val="009964D1"/>
    <w:rsid w:val="009975A2"/>
    <w:rsid w:val="009A0711"/>
    <w:rsid w:val="009A2AF0"/>
    <w:rsid w:val="009B0BAE"/>
    <w:rsid w:val="009B1B18"/>
    <w:rsid w:val="009B5791"/>
    <w:rsid w:val="009C611D"/>
    <w:rsid w:val="009D0EA4"/>
    <w:rsid w:val="009D702A"/>
    <w:rsid w:val="009E0D36"/>
    <w:rsid w:val="009E1472"/>
    <w:rsid w:val="009E4FD9"/>
    <w:rsid w:val="009E537B"/>
    <w:rsid w:val="009E5E7B"/>
    <w:rsid w:val="009F0828"/>
    <w:rsid w:val="009F14FE"/>
    <w:rsid w:val="009F1991"/>
    <w:rsid w:val="009F3D17"/>
    <w:rsid w:val="009F5075"/>
    <w:rsid w:val="00A00845"/>
    <w:rsid w:val="00A02775"/>
    <w:rsid w:val="00A03CB9"/>
    <w:rsid w:val="00A03F4A"/>
    <w:rsid w:val="00A041F4"/>
    <w:rsid w:val="00A07EB9"/>
    <w:rsid w:val="00A14A41"/>
    <w:rsid w:val="00A14BF4"/>
    <w:rsid w:val="00A1537E"/>
    <w:rsid w:val="00A16517"/>
    <w:rsid w:val="00A16F24"/>
    <w:rsid w:val="00A21821"/>
    <w:rsid w:val="00A26745"/>
    <w:rsid w:val="00A34496"/>
    <w:rsid w:val="00A41E61"/>
    <w:rsid w:val="00A43060"/>
    <w:rsid w:val="00A45C11"/>
    <w:rsid w:val="00A4660D"/>
    <w:rsid w:val="00A52B26"/>
    <w:rsid w:val="00A56DA0"/>
    <w:rsid w:val="00A61987"/>
    <w:rsid w:val="00A646D9"/>
    <w:rsid w:val="00A64E05"/>
    <w:rsid w:val="00A71527"/>
    <w:rsid w:val="00A877E6"/>
    <w:rsid w:val="00AA01BC"/>
    <w:rsid w:val="00AA1FE2"/>
    <w:rsid w:val="00AA42D9"/>
    <w:rsid w:val="00AA6007"/>
    <w:rsid w:val="00AB312C"/>
    <w:rsid w:val="00AC237F"/>
    <w:rsid w:val="00AC6321"/>
    <w:rsid w:val="00AD0AE5"/>
    <w:rsid w:val="00AD1524"/>
    <w:rsid w:val="00AD7888"/>
    <w:rsid w:val="00AD7ED5"/>
    <w:rsid w:val="00AF667F"/>
    <w:rsid w:val="00AF6C80"/>
    <w:rsid w:val="00B01136"/>
    <w:rsid w:val="00B036DC"/>
    <w:rsid w:val="00B2655F"/>
    <w:rsid w:val="00B3743A"/>
    <w:rsid w:val="00B37B0B"/>
    <w:rsid w:val="00B6179F"/>
    <w:rsid w:val="00B64392"/>
    <w:rsid w:val="00B644DD"/>
    <w:rsid w:val="00B652FC"/>
    <w:rsid w:val="00B66B0B"/>
    <w:rsid w:val="00B826AA"/>
    <w:rsid w:val="00B84DAC"/>
    <w:rsid w:val="00B8688C"/>
    <w:rsid w:val="00B87667"/>
    <w:rsid w:val="00B93A1C"/>
    <w:rsid w:val="00B95DF5"/>
    <w:rsid w:val="00BB2FE5"/>
    <w:rsid w:val="00BB60CE"/>
    <w:rsid w:val="00BB78E8"/>
    <w:rsid w:val="00BC08AF"/>
    <w:rsid w:val="00BC3D10"/>
    <w:rsid w:val="00BC57D1"/>
    <w:rsid w:val="00BC6C3D"/>
    <w:rsid w:val="00BD02AE"/>
    <w:rsid w:val="00BD0EBB"/>
    <w:rsid w:val="00BE5DB2"/>
    <w:rsid w:val="00BF2588"/>
    <w:rsid w:val="00BF709E"/>
    <w:rsid w:val="00C04508"/>
    <w:rsid w:val="00C06C20"/>
    <w:rsid w:val="00C144E4"/>
    <w:rsid w:val="00C145E6"/>
    <w:rsid w:val="00C20F87"/>
    <w:rsid w:val="00C25D47"/>
    <w:rsid w:val="00C30D0A"/>
    <w:rsid w:val="00C31A04"/>
    <w:rsid w:val="00C31A76"/>
    <w:rsid w:val="00C33F65"/>
    <w:rsid w:val="00C36EE6"/>
    <w:rsid w:val="00C52055"/>
    <w:rsid w:val="00C54C44"/>
    <w:rsid w:val="00C567CC"/>
    <w:rsid w:val="00C56FD1"/>
    <w:rsid w:val="00C62989"/>
    <w:rsid w:val="00C64932"/>
    <w:rsid w:val="00C66D78"/>
    <w:rsid w:val="00C749BB"/>
    <w:rsid w:val="00C826E6"/>
    <w:rsid w:val="00C857F3"/>
    <w:rsid w:val="00C85DA5"/>
    <w:rsid w:val="00C90CAE"/>
    <w:rsid w:val="00C90DF9"/>
    <w:rsid w:val="00C91F28"/>
    <w:rsid w:val="00CA010B"/>
    <w:rsid w:val="00CA07A5"/>
    <w:rsid w:val="00CA0E60"/>
    <w:rsid w:val="00CA177D"/>
    <w:rsid w:val="00CA1E13"/>
    <w:rsid w:val="00CA5863"/>
    <w:rsid w:val="00CA5953"/>
    <w:rsid w:val="00CB2058"/>
    <w:rsid w:val="00CB289F"/>
    <w:rsid w:val="00CB63AF"/>
    <w:rsid w:val="00CC1113"/>
    <w:rsid w:val="00CC230F"/>
    <w:rsid w:val="00CC4465"/>
    <w:rsid w:val="00CD2168"/>
    <w:rsid w:val="00CE26D1"/>
    <w:rsid w:val="00CE7EA4"/>
    <w:rsid w:val="00CF1552"/>
    <w:rsid w:val="00CF43E2"/>
    <w:rsid w:val="00CF4C1F"/>
    <w:rsid w:val="00CF627D"/>
    <w:rsid w:val="00D01A0D"/>
    <w:rsid w:val="00D02939"/>
    <w:rsid w:val="00D02951"/>
    <w:rsid w:val="00D0594E"/>
    <w:rsid w:val="00D05A81"/>
    <w:rsid w:val="00D070E7"/>
    <w:rsid w:val="00D07D08"/>
    <w:rsid w:val="00D102AA"/>
    <w:rsid w:val="00D10982"/>
    <w:rsid w:val="00D10FAB"/>
    <w:rsid w:val="00D13BF3"/>
    <w:rsid w:val="00D150FB"/>
    <w:rsid w:val="00D15BE8"/>
    <w:rsid w:val="00D177A6"/>
    <w:rsid w:val="00D2390C"/>
    <w:rsid w:val="00D30BAF"/>
    <w:rsid w:val="00D30DB2"/>
    <w:rsid w:val="00D355B9"/>
    <w:rsid w:val="00D46E50"/>
    <w:rsid w:val="00D51C6E"/>
    <w:rsid w:val="00D5409C"/>
    <w:rsid w:val="00D62C26"/>
    <w:rsid w:val="00D67852"/>
    <w:rsid w:val="00D67A25"/>
    <w:rsid w:val="00D764F0"/>
    <w:rsid w:val="00D82F1B"/>
    <w:rsid w:val="00D85926"/>
    <w:rsid w:val="00D85D20"/>
    <w:rsid w:val="00D91E49"/>
    <w:rsid w:val="00D967AB"/>
    <w:rsid w:val="00D96E12"/>
    <w:rsid w:val="00DA617C"/>
    <w:rsid w:val="00DA68E2"/>
    <w:rsid w:val="00DA798A"/>
    <w:rsid w:val="00DB0118"/>
    <w:rsid w:val="00DB2911"/>
    <w:rsid w:val="00DB7A71"/>
    <w:rsid w:val="00DB7AF7"/>
    <w:rsid w:val="00DC1AA3"/>
    <w:rsid w:val="00DD16DB"/>
    <w:rsid w:val="00DD24C0"/>
    <w:rsid w:val="00DD5A07"/>
    <w:rsid w:val="00DD5ED0"/>
    <w:rsid w:val="00DD678B"/>
    <w:rsid w:val="00DE1871"/>
    <w:rsid w:val="00DE53C1"/>
    <w:rsid w:val="00DE6994"/>
    <w:rsid w:val="00E04E3D"/>
    <w:rsid w:val="00E05DDF"/>
    <w:rsid w:val="00E11630"/>
    <w:rsid w:val="00E137CB"/>
    <w:rsid w:val="00E20388"/>
    <w:rsid w:val="00E2247B"/>
    <w:rsid w:val="00E25503"/>
    <w:rsid w:val="00E31FEA"/>
    <w:rsid w:val="00E33ED0"/>
    <w:rsid w:val="00E37E47"/>
    <w:rsid w:val="00E42AD4"/>
    <w:rsid w:val="00E46CCE"/>
    <w:rsid w:val="00E4794A"/>
    <w:rsid w:val="00E53E70"/>
    <w:rsid w:val="00E71042"/>
    <w:rsid w:val="00E74D3F"/>
    <w:rsid w:val="00E86AB1"/>
    <w:rsid w:val="00E87A6A"/>
    <w:rsid w:val="00E91820"/>
    <w:rsid w:val="00E95A4E"/>
    <w:rsid w:val="00E95B7E"/>
    <w:rsid w:val="00EA026C"/>
    <w:rsid w:val="00EA0C5D"/>
    <w:rsid w:val="00EA6A06"/>
    <w:rsid w:val="00EB0772"/>
    <w:rsid w:val="00EB2E61"/>
    <w:rsid w:val="00EC35DF"/>
    <w:rsid w:val="00EC6CC3"/>
    <w:rsid w:val="00ED2628"/>
    <w:rsid w:val="00ED5806"/>
    <w:rsid w:val="00ED703A"/>
    <w:rsid w:val="00EE2DCC"/>
    <w:rsid w:val="00EE64C6"/>
    <w:rsid w:val="00EF48E6"/>
    <w:rsid w:val="00EF6A94"/>
    <w:rsid w:val="00F00A18"/>
    <w:rsid w:val="00F041A9"/>
    <w:rsid w:val="00F30974"/>
    <w:rsid w:val="00F34468"/>
    <w:rsid w:val="00F35A18"/>
    <w:rsid w:val="00F372F3"/>
    <w:rsid w:val="00F407C8"/>
    <w:rsid w:val="00F42576"/>
    <w:rsid w:val="00F43003"/>
    <w:rsid w:val="00F50403"/>
    <w:rsid w:val="00F54BE0"/>
    <w:rsid w:val="00F56976"/>
    <w:rsid w:val="00F56D1D"/>
    <w:rsid w:val="00F67A8A"/>
    <w:rsid w:val="00F701A8"/>
    <w:rsid w:val="00F7048C"/>
    <w:rsid w:val="00F76E46"/>
    <w:rsid w:val="00F92150"/>
    <w:rsid w:val="00F95B3E"/>
    <w:rsid w:val="00F9749B"/>
    <w:rsid w:val="00F974A5"/>
    <w:rsid w:val="00FA0936"/>
    <w:rsid w:val="00FA1417"/>
    <w:rsid w:val="00FA4EAF"/>
    <w:rsid w:val="00FA6267"/>
    <w:rsid w:val="00FA65D3"/>
    <w:rsid w:val="00FA6739"/>
    <w:rsid w:val="00FB0E22"/>
    <w:rsid w:val="00FB50D9"/>
    <w:rsid w:val="00FB5A26"/>
    <w:rsid w:val="00FC0AA1"/>
    <w:rsid w:val="00FC1F05"/>
    <w:rsid w:val="00FC3911"/>
    <w:rsid w:val="00FD128D"/>
    <w:rsid w:val="00FD5995"/>
    <w:rsid w:val="00FE03E8"/>
    <w:rsid w:val="00FE159A"/>
    <w:rsid w:val="00FE2837"/>
    <w:rsid w:val="00FF2359"/>
    <w:rsid w:val="00FF2CF0"/>
    <w:rsid w:val="00FF59F2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B5BDD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280F45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0F4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rsid w:val="00577EE6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670B"/>
    <w:rPr>
      <w:color w:val="605E5C"/>
      <w:shd w:val="clear" w:color="auto" w:fill="E1DFDD"/>
    </w:rPr>
  </w:style>
  <w:style w:type="paragraph" w:customStyle="1" w:styleId="Default">
    <w:name w:val="Default"/>
    <w:rsid w:val="0032315B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1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bydgoszcz@plk-s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lk-s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4F50F-11A0-4532-8E4C-3658E044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2641</Words>
  <Characters>15848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18453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Ryngwelska Anna</cp:lastModifiedBy>
  <cp:revision>4</cp:revision>
  <cp:lastPrinted>2026-02-27T07:40:00Z</cp:lastPrinted>
  <dcterms:created xsi:type="dcterms:W3CDTF">2026-03-11T06:54:00Z</dcterms:created>
  <dcterms:modified xsi:type="dcterms:W3CDTF">2026-03-19T14:19:00Z</dcterms:modified>
</cp:coreProperties>
</file>